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1A" w:rsidRPr="000E741A" w:rsidRDefault="000E741A" w:rsidP="008C32F8">
      <w:pPr>
        <w:spacing w:line="240" w:lineRule="auto"/>
        <w:jc w:val="center"/>
        <w:rPr>
          <w:bCs/>
          <w:noProof/>
          <w:sz w:val="20"/>
          <w:szCs w:val="20"/>
          <w:u w:val="single"/>
        </w:rPr>
      </w:pPr>
      <w:r>
        <w:rPr>
          <w:b/>
          <w:bCs/>
          <w:noProof/>
        </w:rPr>
        <w:t>*</w:t>
      </w:r>
      <w:r w:rsidRPr="000E741A">
        <w:rPr>
          <w:bCs/>
          <w:noProof/>
          <w:sz w:val="20"/>
          <w:szCs w:val="20"/>
          <w:u w:val="single"/>
        </w:rPr>
        <w:t>This packet should be issued to ALL res</w:t>
      </w:r>
      <w:r w:rsidR="00C00AFC">
        <w:rPr>
          <w:bCs/>
          <w:noProof/>
          <w:sz w:val="20"/>
          <w:szCs w:val="20"/>
          <w:u w:val="single"/>
        </w:rPr>
        <w:t>idents/fellowing who are completing</w:t>
      </w:r>
      <w:r w:rsidRPr="000E741A">
        <w:rPr>
          <w:bCs/>
          <w:noProof/>
          <w:sz w:val="20"/>
          <w:szCs w:val="20"/>
          <w:u w:val="single"/>
        </w:rPr>
        <w:t xml:space="preserve"> the program in their final year*</w:t>
      </w:r>
    </w:p>
    <w:p w:rsidR="009D458D" w:rsidRPr="008C32F8" w:rsidRDefault="00E4336D" w:rsidP="008C32F8">
      <w:pPr>
        <w:spacing w:line="240" w:lineRule="auto"/>
        <w:jc w:val="center"/>
        <w:rPr>
          <w:b/>
          <w:bCs/>
          <w:noProof/>
          <w:sz w:val="52"/>
          <w:szCs w:val="52"/>
        </w:rPr>
      </w:pPr>
      <w:r>
        <w:rPr>
          <w:b/>
          <w:bCs/>
          <w:noProof/>
          <w:sz w:val="52"/>
          <w:szCs w:val="52"/>
        </w:rPr>
        <w:t>Program Sepa</w:t>
      </w:r>
      <w:r w:rsidR="000E741A">
        <w:rPr>
          <w:b/>
          <w:bCs/>
          <w:noProof/>
          <w:sz w:val="52"/>
          <w:szCs w:val="52"/>
        </w:rPr>
        <w:t>ration</w:t>
      </w:r>
      <w:r w:rsidR="009D458D" w:rsidRPr="00A3228E">
        <w:rPr>
          <w:b/>
          <w:bCs/>
          <w:noProof/>
          <w:sz w:val="52"/>
          <w:szCs w:val="52"/>
        </w:rPr>
        <w:t xml:space="preserve"> Packet for                    All Outgoing House Officers                         </w:t>
      </w:r>
    </w:p>
    <w:p w:rsidR="009D458D" w:rsidRPr="00A3228E" w:rsidRDefault="009D458D" w:rsidP="001E3F26">
      <w:pPr>
        <w:spacing w:line="240" w:lineRule="auto"/>
        <w:rPr>
          <w:sz w:val="24"/>
          <w:szCs w:val="24"/>
        </w:rPr>
      </w:pPr>
      <w:r w:rsidRPr="00A3228E">
        <w:rPr>
          <w:sz w:val="24"/>
          <w:szCs w:val="24"/>
        </w:rPr>
        <w:t xml:space="preserve">As you leave your program, there are numerous tasks and topics that you need to </w:t>
      </w:r>
      <w:r>
        <w:rPr>
          <w:sz w:val="24"/>
          <w:szCs w:val="24"/>
        </w:rPr>
        <w:t>address</w:t>
      </w:r>
      <w:r w:rsidRPr="00A3228E">
        <w:rPr>
          <w:sz w:val="24"/>
          <w:szCs w:val="24"/>
        </w:rPr>
        <w:t xml:space="preserve"> and/or complete to ensure that your transition into the “real world” goes more smoothly.  There is a list for those who </w:t>
      </w:r>
      <w:r w:rsidRPr="00A3228E">
        <w:rPr>
          <w:i/>
          <w:iCs/>
          <w:sz w:val="24"/>
          <w:szCs w:val="24"/>
        </w:rPr>
        <w:t xml:space="preserve">stay </w:t>
      </w:r>
      <w:r w:rsidRPr="00A3228E">
        <w:rPr>
          <w:sz w:val="24"/>
          <w:szCs w:val="24"/>
        </w:rPr>
        <w:t xml:space="preserve">in Louisiana and a list for those who </w:t>
      </w:r>
      <w:r w:rsidRPr="00A3228E">
        <w:rPr>
          <w:i/>
          <w:iCs/>
          <w:sz w:val="24"/>
          <w:szCs w:val="24"/>
        </w:rPr>
        <w:t xml:space="preserve">do not </w:t>
      </w:r>
      <w:r w:rsidRPr="00A3228E">
        <w:rPr>
          <w:sz w:val="24"/>
          <w:szCs w:val="24"/>
        </w:rPr>
        <w:t>stay in Louisiana upon graduation.</w:t>
      </w:r>
    </w:p>
    <w:p w:rsidR="009D458D" w:rsidRPr="00836E72" w:rsidRDefault="009D458D" w:rsidP="00433B24">
      <w:pPr>
        <w:jc w:val="center"/>
        <w:rPr>
          <w:b/>
          <w:bCs/>
          <w:i/>
          <w:iCs/>
          <w:sz w:val="28"/>
          <w:szCs w:val="28"/>
        </w:rPr>
      </w:pPr>
      <w:r w:rsidRPr="00836E72">
        <w:rPr>
          <w:b/>
          <w:bCs/>
          <w:i/>
          <w:iCs/>
          <w:sz w:val="28"/>
          <w:szCs w:val="28"/>
        </w:rPr>
        <w:t xml:space="preserve">If you are planning to </w:t>
      </w:r>
      <w:r w:rsidRPr="00836E72">
        <w:rPr>
          <w:b/>
          <w:bCs/>
          <w:i/>
          <w:iCs/>
          <w:color w:val="943634"/>
          <w:sz w:val="28"/>
          <w:szCs w:val="28"/>
        </w:rPr>
        <w:t xml:space="preserve">continue </w:t>
      </w:r>
      <w:r w:rsidRPr="00836E72">
        <w:rPr>
          <w:b/>
          <w:bCs/>
          <w:i/>
          <w:iCs/>
          <w:sz w:val="28"/>
          <w:szCs w:val="28"/>
        </w:rPr>
        <w:t>to work at LSU or in t</w:t>
      </w:r>
      <w:r w:rsidR="00416820">
        <w:rPr>
          <w:b/>
          <w:bCs/>
          <w:i/>
          <w:iCs/>
          <w:sz w:val="28"/>
          <w:szCs w:val="28"/>
        </w:rPr>
        <w:t>he State of Louisiana,</w:t>
      </w:r>
      <w:r w:rsidRPr="00836E72">
        <w:rPr>
          <w:b/>
          <w:bCs/>
          <w:i/>
          <w:iCs/>
          <w:sz w:val="28"/>
          <w:szCs w:val="28"/>
        </w:rPr>
        <w:t xml:space="preserve"> you will need to address the following topics:</w:t>
      </w:r>
    </w:p>
    <w:p w:rsidR="009D458D" w:rsidRPr="00A3228E" w:rsidRDefault="009D458D" w:rsidP="0020087A">
      <w:pPr>
        <w:pBdr>
          <w:top w:val="single" w:sz="4" w:space="1" w:color="auto"/>
          <w:left w:val="single" w:sz="4" w:space="4" w:color="auto"/>
          <w:bottom w:val="single" w:sz="4" w:space="1" w:color="auto"/>
          <w:right w:val="single" w:sz="4" w:space="4" w:color="auto"/>
        </w:pBdr>
        <w:jc w:val="center"/>
        <w:rPr>
          <w:sz w:val="24"/>
          <w:szCs w:val="24"/>
        </w:rPr>
      </w:pPr>
      <w:r w:rsidRPr="00A3228E">
        <w:rPr>
          <w:b/>
          <w:bCs/>
          <w:sz w:val="24"/>
          <w:szCs w:val="24"/>
          <w:highlight w:val="lightGray"/>
        </w:rPr>
        <w:t>NPI and MEDICAID NUMBERS</w:t>
      </w:r>
    </w:p>
    <w:p w:rsidR="009D458D" w:rsidRPr="00A94E64" w:rsidRDefault="009D458D" w:rsidP="00EE7792">
      <w:pPr>
        <w:rPr>
          <w:sz w:val="24"/>
          <w:szCs w:val="24"/>
        </w:rPr>
      </w:pPr>
      <w:r w:rsidRPr="00A94E64">
        <w:rPr>
          <w:sz w:val="24"/>
          <w:szCs w:val="24"/>
        </w:rPr>
        <w:t xml:space="preserve">To modify your NPI registration, you must go to the National Plan &amp; Provider Enumeration System </w:t>
      </w:r>
      <w:r w:rsidRPr="00A94E64">
        <w:rPr>
          <w:color w:val="00B0F0"/>
          <w:sz w:val="24"/>
          <w:szCs w:val="24"/>
        </w:rPr>
        <w:t>(</w:t>
      </w:r>
      <w:hyperlink r:id="rId6" w:history="1">
        <w:r w:rsidRPr="00A94E64">
          <w:rPr>
            <w:rStyle w:val="Hyperlink"/>
            <w:color w:val="00B0F0"/>
            <w:sz w:val="24"/>
            <w:szCs w:val="24"/>
          </w:rPr>
          <w:t>https://nppes.cms.hhs.gov</w:t>
        </w:r>
      </w:hyperlink>
      <w:r w:rsidRPr="00A94E64">
        <w:rPr>
          <w:color w:val="00B0F0"/>
          <w:sz w:val="24"/>
          <w:szCs w:val="24"/>
        </w:rPr>
        <w:t>).</w:t>
      </w:r>
      <w:r w:rsidRPr="00A94E64">
        <w:rPr>
          <w:sz w:val="24"/>
          <w:szCs w:val="24"/>
        </w:rPr>
        <w:t>  Please update your new home and office address and update your registration with a new Taxonomy Code corresponding to the license that you now hold and practice type. If you originally applied for your NPI online and still know your login information, you can update it online.  If you no longer have your NPI login information, complete the application available at the following website</w:t>
      </w:r>
      <w:r w:rsidR="00EA092A" w:rsidRPr="00A94E64">
        <w:rPr>
          <w:sz w:val="24"/>
          <w:szCs w:val="24"/>
        </w:rPr>
        <w:t>.</w:t>
      </w:r>
      <w:r w:rsidRPr="00A94E64">
        <w:rPr>
          <w:sz w:val="24"/>
          <w:szCs w:val="24"/>
        </w:rPr>
        <w:t xml:space="preserve"> </w:t>
      </w:r>
      <w:r w:rsidRPr="00A94E64">
        <w:rPr>
          <w:color w:val="00B0F0"/>
          <w:sz w:val="24"/>
          <w:szCs w:val="24"/>
        </w:rPr>
        <w:t>(</w:t>
      </w:r>
      <w:hyperlink r:id="rId7" w:history="1">
        <w:r w:rsidRPr="00A94E64">
          <w:rPr>
            <w:rStyle w:val="Hyperlink"/>
            <w:color w:val="00B0F0"/>
            <w:sz w:val="24"/>
            <w:szCs w:val="24"/>
          </w:rPr>
          <w:t>http://www.cms.hhs.gov/cmsforms/downloads/CMS10114.pdf</w:t>
        </w:r>
      </w:hyperlink>
      <w:r w:rsidRPr="00A94E64">
        <w:rPr>
          <w:color w:val="00B0F0"/>
          <w:sz w:val="24"/>
          <w:szCs w:val="24"/>
        </w:rPr>
        <w:t>).</w:t>
      </w:r>
      <w:r w:rsidRPr="00A94E64">
        <w:rPr>
          <w:sz w:val="24"/>
          <w:szCs w:val="24"/>
        </w:rPr>
        <w:t xml:space="preserve"> </w:t>
      </w:r>
    </w:p>
    <w:p w:rsidR="00416820" w:rsidRPr="00A94E64" w:rsidRDefault="009D458D" w:rsidP="00EE7792">
      <w:pPr>
        <w:rPr>
          <w:sz w:val="24"/>
          <w:szCs w:val="24"/>
        </w:rPr>
      </w:pPr>
      <w:r w:rsidRPr="00A94E64">
        <w:rPr>
          <w:sz w:val="24"/>
          <w:szCs w:val="24"/>
        </w:rPr>
        <w:t xml:space="preserve">To keep your Louisiana </w:t>
      </w:r>
      <w:r w:rsidRPr="00A94E64">
        <w:rPr>
          <w:b/>
          <w:bCs/>
          <w:i/>
          <w:iCs/>
          <w:sz w:val="24"/>
          <w:szCs w:val="24"/>
          <w:u w:val="single"/>
        </w:rPr>
        <w:t xml:space="preserve">Medicaid </w:t>
      </w:r>
      <w:r w:rsidR="00C00AFC" w:rsidRPr="00A94E64">
        <w:rPr>
          <w:b/>
          <w:bCs/>
          <w:i/>
          <w:iCs/>
          <w:sz w:val="24"/>
          <w:szCs w:val="24"/>
          <w:u w:val="single"/>
        </w:rPr>
        <w:t>number</w:t>
      </w:r>
      <w:r w:rsidR="00C00AFC" w:rsidRPr="00A94E64">
        <w:rPr>
          <w:sz w:val="24"/>
          <w:szCs w:val="24"/>
        </w:rPr>
        <w:t xml:space="preserve"> active</w:t>
      </w:r>
      <w:r w:rsidRPr="00A94E64">
        <w:rPr>
          <w:sz w:val="24"/>
          <w:szCs w:val="24"/>
        </w:rPr>
        <w:t xml:space="preserve">, you must complete an enrollment packet (Sample Attached). The enrollment packet requires completion of two forms: 1) Basic Enrollment Packet and 2) Provider-type Specific Packet for your discipline.  The enrollment packet can be found at </w:t>
      </w:r>
      <w:r w:rsidR="00B4117D" w:rsidRPr="00A94E64">
        <w:rPr>
          <w:color w:val="00B0F0"/>
          <w:sz w:val="24"/>
          <w:szCs w:val="24"/>
        </w:rPr>
        <w:t>(</w:t>
      </w:r>
      <w:hyperlink r:id="rId8" w:tooltip="blocked::http://www.lamedicaid.com/" w:history="1">
        <w:r w:rsidRPr="00A94E64">
          <w:rPr>
            <w:rStyle w:val="Hyperlink"/>
            <w:color w:val="00B0F0"/>
            <w:sz w:val="24"/>
            <w:szCs w:val="24"/>
          </w:rPr>
          <w:t>www.lamedicaid.com</w:t>
        </w:r>
      </w:hyperlink>
      <w:r w:rsidR="00B4117D" w:rsidRPr="00A94E64">
        <w:rPr>
          <w:color w:val="00B0F0"/>
          <w:sz w:val="24"/>
          <w:szCs w:val="24"/>
        </w:rPr>
        <w:t>)</w:t>
      </w:r>
      <w:r w:rsidRPr="00A94E64">
        <w:rPr>
          <w:sz w:val="24"/>
          <w:szCs w:val="24"/>
        </w:rPr>
        <w:t xml:space="preserve">.  If you have any questions, contact </w:t>
      </w:r>
      <w:r w:rsidR="00A94E64" w:rsidRPr="00A94E64">
        <w:rPr>
          <w:sz w:val="24"/>
          <w:szCs w:val="24"/>
        </w:rPr>
        <w:t>Provider Enrollment at 1-225-216-6370</w:t>
      </w:r>
      <w:r w:rsidRPr="00A94E64">
        <w:rPr>
          <w:sz w:val="24"/>
          <w:szCs w:val="24"/>
        </w:rPr>
        <w:t>.</w:t>
      </w:r>
    </w:p>
    <w:p w:rsidR="009D458D" w:rsidRPr="00A3228E" w:rsidRDefault="009D458D" w:rsidP="00994FB2">
      <w:pPr>
        <w:pBdr>
          <w:top w:val="single" w:sz="4" w:space="1" w:color="auto"/>
          <w:left w:val="single" w:sz="4" w:space="4" w:color="auto"/>
          <w:bottom w:val="single" w:sz="4" w:space="1" w:color="auto"/>
          <w:right w:val="single" w:sz="4" w:space="4" w:color="auto"/>
        </w:pBdr>
        <w:jc w:val="center"/>
        <w:rPr>
          <w:b/>
          <w:bCs/>
          <w:sz w:val="24"/>
          <w:szCs w:val="24"/>
        </w:rPr>
      </w:pPr>
      <w:r w:rsidRPr="00A3228E">
        <w:rPr>
          <w:b/>
          <w:bCs/>
          <w:sz w:val="24"/>
          <w:szCs w:val="24"/>
          <w:highlight w:val="lightGray"/>
        </w:rPr>
        <w:t>LICENSURE</w:t>
      </w:r>
      <w:r w:rsidRPr="00A3228E">
        <w:rPr>
          <w:b/>
          <w:bCs/>
          <w:sz w:val="24"/>
          <w:szCs w:val="24"/>
        </w:rPr>
        <w:t xml:space="preserve"> </w:t>
      </w:r>
    </w:p>
    <w:p w:rsidR="009D458D" w:rsidRPr="00A94E64" w:rsidRDefault="009D458D" w:rsidP="00EA4780">
      <w:pPr>
        <w:rPr>
          <w:sz w:val="24"/>
          <w:szCs w:val="24"/>
        </w:rPr>
      </w:pPr>
      <w:r w:rsidRPr="00A94E64">
        <w:rPr>
          <w:sz w:val="24"/>
          <w:szCs w:val="24"/>
        </w:rPr>
        <w:t xml:space="preserve">At this point in your training, you should already have your own DEA number, but if you do not, you need to apply now.  You should apply for your DEA </w:t>
      </w:r>
      <w:r w:rsidRPr="00A94E64">
        <w:rPr>
          <w:color w:val="00B0F0"/>
          <w:sz w:val="24"/>
          <w:szCs w:val="24"/>
        </w:rPr>
        <w:t>(</w:t>
      </w:r>
      <w:hyperlink r:id="rId9" w:history="1">
        <w:r w:rsidRPr="00A94E64">
          <w:rPr>
            <w:rStyle w:val="Hyperlink"/>
            <w:color w:val="00B0F0"/>
            <w:sz w:val="24"/>
            <w:szCs w:val="24"/>
          </w:rPr>
          <w:t>www.deadiversion.usdoj.gov</w:t>
        </w:r>
      </w:hyperlink>
      <w:r w:rsidRPr="00A94E64">
        <w:rPr>
          <w:sz w:val="24"/>
          <w:szCs w:val="24"/>
        </w:rPr>
        <w:t xml:space="preserve">) and CDS </w:t>
      </w:r>
      <w:r w:rsidRPr="00A94E64">
        <w:rPr>
          <w:color w:val="00B0F0"/>
          <w:sz w:val="24"/>
          <w:szCs w:val="24"/>
        </w:rPr>
        <w:t>(</w:t>
      </w:r>
      <w:hyperlink r:id="rId10" w:history="1">
        <w:r w:rsidRPr="00A94E64">
          <w:rPr>
            <w:rStyle w:val="Hyperlink"/>
            <w:color w:val="00B0F0"/>
            <w:sz w:val="24"/>
            <w:szCs w:val="24"/>
          </w:rPr>
          <w:t>www.labp.com</w:t>
        </w:r>
      </w:hyperlink>
      <w:r w:rsidRPr="00A94E64">
        <w:rPr>
          <w:rStyle w:val="HTMLCite"/>
          <w:color w:val="00B0F0"/>
          <w:sz w:val="24"/>
          <w:szCs w:val="24"/>
        </w:rPr>
        <w:t>)</w:t>
      </w:r>
      <w:r w:rsidRPr="00A94E64">
        <w:rPr>
          <w:rStyle w:val="HTMLCite"/>
          <w:color w:val="000000"/>
          <w:sz w:val="24"/>
          <w:szCs w:val="24"/>
        </w:rPr>
        <w:t xml:space="preserve"> </w:t>
      </w:r>
      <w:r w:rsidRPr="00A94E64">
        <w:rPr>
          <w:sz w:val="24"/>
          <w:szCs w:val="24"/>
        </w:rPr>
        <w:t xml:space="preserve">by March, at the latest.  </w:t>
      </w:r>
    </w:p>
    <w:p w:rsidR="009D458D" w:rsidRPr="00A94E64" w:rsidRDefault="009D458D" w:rsidP="00EA4780">
      <w:pPr>
        <w:numPr>
          <w:ilvl w:val="0"/>
          <w:numId w:val="2"/>
        </w:numPr>
        <w:shd w:val="clear" w:color="auto" w:fill="FFFFFF"/>
        <w:spacing w:before="100" w:beforeAutospacing="1" w:after="100" w:afterAutospacing="1" w:line="240" w:lineRule="auto"/>
        <w:rPr>
          <w:sz w:val="24"/>
          <w:szCs w:val="24"/>
        </w:rPr>
      </w:pPr>
      <w:r w:rsidRPr="00A94E64">
        <w:rPr>
          <w:sz w:val="24"/>
          <w:szCs w:val="24"/>
        </w:rPr>
        <w:t xml:space="preserve">First, apply for your </w:t>
      </w:r>
      <w:r w:rsidRPr="00A94E64">
        <w:rPr>
          <w:sz w:val="24"/>
          <w:szCs w:val="24"/>
          <w:u w:val="single"/>
        </w:rPr>
        <w:t>state CDS license</w:t>
      </w:r>
      <w:r w:rsidRPr="00A94E64">
        <w:rPr>
          <w:sz w:val="24"/>
          <w:szCs w:val="24"/>
        </w:rPr>
        <w:t xml:space="preserve">. </w:t>
      </w:r>
      <w:r w:rsidR="00311BCE" w:rsidRPr="00A94E64">
        <w:rPr>
          <w:sz w:val="24"/>
          <w:szCs w:val="24"/>
        </w:rPr>
        <w:t xml:space="preserve">Complete form 101. </w:t>
      </w:r>
      <w:r w:rsidR="00B4117D" w:rsidRPr="00A94E64">
        <w:rPr>
          <w:sz w:val="24"/>
          <w:szCs w:val="24"/>
        </w:rPr>
        <w:t xml:space="preserve">Physician </w:t>
      </w:r>
      <w:r w:rsidRPr="00A94E64">
        <w:rPr>
          <w:sz w:val="24"/>
          <w:szCs w:val="24"/>
        </w:rPr>
        <w:t xml:space="preserve">Cost: </w:t>
      </w:r>
      <w:r w:rsidRPr="00A94E64">
        <w:rPr>
          <w:rStyle w:val="Strong"/>
          <w:sz w:val="24"/>
          <w:szCs w:val="24"/>
        </w:rPr>
        <w:t>$45</w:t>
      </w:r>
      <w:r w:rsidRPr="00A94E64">
        <w:rPr>
          <w:sz w:val="24"/>
          <w:szCs w:val="24"/>
        </w:rPr>
        <w:t xml:space="preserve"> and must be mailed. </w:t>
      </w:r>
    </w:p>
    <w:p w:rsidR="009D458D" w:rsidRPr="00A94E64" w:rsidRDefault="009D458D" w:rsidP="00311BCE">
      <w:pPr>
        <w:numPr>
          <w:ilvl w:val="0"/>
          <w:numId w:val="2"/>
        </w:numPr>
        <w:shd w:val="clear" w:color="auto" w:fill="FFFFFF"/>
        <w:spacing w:before="100" w:beforeAutospacing="1" w:after="100" w:afterAutospacing="1" w:line="240" w:lineRule="auto"/>
        <w:rPr>
          <w:sz w:val="24"/>
          <w:szCs w:val="24"/>
        </w:rPr>
      </w:pPr>
      <w:r w:rsidRPr="00A94E64">
        <w:rPr>
          <w:sz w:val="24"/>
          <w:szCs w:val="24"/>
        </w:rPr>
        <w:t>Once you have been approved for your state</w:t>
      </w:r>
      <w:r w:rsidR="00047E0B" w:rsidRPr="00A94E64">
        <w:rPr>
          <w:sz w:val="24"/>
          <w:szCs w:val="24"/>
        </w:rPr>
        <w:t xml:space="preserve"> CDS</w:t>
      </w:r>
      <w:r w:rsidRPr="00A94E64">
        <w:rPr>
          <w:sz w:val="24"/>
          <w:szCs w:val="24"/>
        </w:rPr>
        <w:t xml:space="preserve"> license, you can apply for a </w:t>
      </w:r>
      <w:r w:rsidRPr="00A94E64">
        <w:rPr>
          <w:sz w:val="24"/>
          <w:szCs w:val="24"/>
          <w:u w:val="single"/>
        </w:rPr>
        <w:t>Federal DEA number</w:t>
      </w:r>
      <w:r w:rsidRPr="00A94E64">
        <w:rPr>
          <w:sz w:val="24"/>
          <w:szCs w:val="24"/>
        </w:rPr>
        <w:t xml:space="preserve">. Complete Form 224. </w:t>
      </w:r>
      <w:r w:rsidR="00B4117D" w:rsidRPr="00A94E64">
        <w:rPr>
          <w:sz w:val="24"/>
          <w:szCs w:val="24"/>
        </w:rPr>
        <w:t xml:space="preserve">Physician </w:t>
      </w:r>
      <w:r w:rsidRPr="00A94E64">
        <w:rPr>
          <w:sz w:val="24"/>
          <w:szCs w:val="24"/>
        </w:rPr>
        <w:t xml:space="preserve">Cost: </w:t>
      </w:r>
      <w:r w:rsidR="00A94E64" w:rsidRPr="00A94E64">
        <w:rPr>
          <w:rStyle w:val="Strong"/>
          <w:sz w:val="24"/>
          <w:szCs w:val="24"/>
        </w:rPr>
        <w:t>$73</w:t>
      </w:r>
      <w:r w:rsidRPr="00A94E64">
        <w:rPr>
          <w:rStyle w:val="Strong"/>
          <w:sz w:val="24"/>
          <w:szCs w:val="24"/>
        </w:rPr>
        <w:t>1</w:t>
      </w:r>
      <w:r w:rsidRPr="00A94E64">
        <w:rPr>
          <w:sz w:val="24"/>
          <w:szCs w:val="24"/>
        </w:rPr>
        <w:t xml:space="preserve"> – payable by credit card online, </w:t>
      </w:r>
      <w:r w:rsidRPr="00A94E64">
        <w:rPr>
          <w:sz w:val="24"/>
          <w:szCs w:val="24"/>
        </w:rPr>
        <w:lastRenderedPageBreak/>
        <w:t>otherwise mail in your completed form with a check.</w:t>
      </w:r>
      <w:r w:rsidR="00E4336D" w:rsidRPr="00A94E64">
        <w:rPr>
          <w:sz w:val="24"/>
          <w:szCs w:val="24"/>
        </w:rPr>
        <w:br/>
      </w:r>
      <w:r w:rsidRPr="00A94E64">
        <w:rPr>
          <w:sz w:val="24"/>
          <w:szCs w:val="24"/>
        </w:rPr>
        <w:t>****</w:t>
      </w:r>
      <w:r w:rsidRPr="00A94E64">
        <w:rPr>
          <w:color w:val="C00000"/>
          <w:sz w:val="24"/>
          <w:szCs w:val="24"/>
        </w:rPr>
        <w:t>Many employers will not finalize your credentials without these licenses</w:t>
      </w:r>
      <w:proofErr w:type="gramStart"/>
      <w:r w:rsidRPr="00A94E64">
        <w:rPr>
          <w:color w:val="C00000"/>
          <w:sz w:val="24"/>
          <w:szCs w:val="24"/>
        </w:rPr>
        <w:t>.</w:t>
      </w:r>
      <w:r w:rsidRPr="00A94E64">
        <w:rPr>
          <w:sz w:val="24"/>
          <w:szCs w:val="24"/>
        </w:rPr>
        <w:t>*</w:t>
      </w:r>
      <w:proofErr w:type="gramEnd"/>
      <w:r w:rsidRPr="00A94E64">
        <w:rPr>
          <w:sz w:val="24"/>
          <w:szCs w:val="24"/>
        </w:rPr>
        <w:t>**</w:t>
      </w:r>
    </w:p>
    <w:p w:rsidR="009D458D" w:rsidRPr="00A3228E" w:rsidRDefault="009D458D" w:rsidP="0020087A">
      <w:pPr>
        <w:pBdr>
          <w:top w:val="single" w:sz="4" w:space="1" w:color="auto"/>
          <w:left w:val="single" w:sz="4" w:space="4" w:color="auto"/>
          <w:bottom w:val="single" w:sz="4" w:space="1" w:color="auto"/>
          <w:right w:val="single" w:sz="4" w:space="4" w:color="auto"/>
        </w:pBdr>
        <w:jc w:val="center"/>
        <w:rPr>
          <w:b/>
          <w:bCs/>
          <w:sz w:val="28"/>
          <w:szCs w:val="28"/>
        </w:rPr>
      </w:pPr>
      <w:r w:rsidRPr="00A3228E">
        <w:rPr>
          <w:b/>
          <w:bCs/>
          <w:sz w:val="24"/>
          <w:szCs w:val="24"/>
          <w:highlight w:val="lightGray"/>
        </w:rPr>
        <w:t>LONG TERM DISABILITY INSURANCE</w:t>
      </w:r>
    </w:p>
    <w:p w:rsidR="00A60585" w:rsidRPr="00A94E64" w:rsidRDefault="00B4117D" w:rsidP="00EE7792">
      <w:pPr>
        <w:rPr>
          <w:sz w:val="24"/>
          <w:szCs w:val="24"/>
        </w:rPr>
      </w:pPr>
      <w:r w:rsidRPr="00A94E64">
        <w:rPr>
          <w:sz w:val="24"/>
          <w:szCs w:val="24"/>
        </w:rPr>
        <w:t>American General</w:t>
      </w:r>
      <w:r w:rsidR="009D458D" w:rsidRPr="00A94E64">
        <w:rPr>
          <w:sz w:val="24"/>
          <w:szCs w:val="24"/>
        </w:rPr>
        <w:t xml:space="preserve"> is the long term disability insurance company provided by the LSU GME office for a</w:t>
      </w:r>
      <w:r w:rsidR="00EA092A" w:rsidRPr="00A94E64">
        <w:rPr>
          <w:sz w:val="24"/>
          <w:szCs w:val="24"/>
        </w:rPr>
        <w:t>ll house officers</w:t>
      </w:r>
      <w:r w:rsidR="00A60585" w:rsidRPr="00A94E64">
        <w:rPr>
          <w:sz w:val="24"/>
          <w:szCs w:val="24"/>
        </w:rPr>
        <w:t xml:space="preserve">. </w:t>
      </w:r>
      <w:r w:rsidR="009D458D" w:rsidRPr="00A94E64">
        <w:rPr>
          <w:sz w:val="24"/>
          <w:szCs w:val="24"/>
        </w:rPr>
        <w:t xml:space="preserve"> </w:t>
      </w:r>
      <w:r w:rsidR="00A60585" w:rsidRPr="00A94E64">
        <w:rPr>
          <w:sz w:val="24"/>
          <w:szCs w:val="24"/>
        </w:rPr>
        <w:t>When completing your residency, you are eligible to continue your long term disability coverage</w:t>
      </w:r>
      <w:r w:rsidR="00311BCE" w:rsidRPr="00A94E64">
        <w:rPr>
          <w:sz w:val="24"/>
          <w:szCs w:val="24"/>
        </w:rPr>
        <w:t xml:space="preserve"> at your cost</w:t>
      </w:r>
      <w:r w:rsidR="00A60585" w:rsidRPr="00A94E64">
        <w:rPr>
          <w:sz w:val="24"/>
          <w:szCs w:val="24"/>
        </w:rPr>
        <w:t>. (See attached American General Continuation of coverage/conversion packet)  You have to mail in the application within 31 days after your last day of employment. Once you complete the packet please forward it to the GME of</w:t>
      </w:r>
      <w:r w:rsidR="00A94E64" w:rsidRPr="00A94E64">
        <w:rPr>
          <w:sz w:val="24"/>
          <w:szCs w:val="24"/>
        </w:rPr>
        <w:t xml:space="preserve">fice 2020 </w:t>
      </w:r>
      <w:proofErr w:type="spellStart"/>
      <w:r w:rsidR="00A94E64" w:rsidRPr="00A94E64">
        <w:rPr>
          <w:sz w:val="24"/>
          <w:szCs w:val="24"/>
        </w:rPr>
        <w:t>Gravier</w:t>
      </w:r>
      <w:proofErr w:type="spellEnd"/>
      <w:r w:rsidR="00A94E64" w:rsidRPr="00A94E64">
        <w:rPr>
          <w:sz w:val="24"/>
          <w:szCs w:val="24"/>
        </w:rPr>
        <w:t xml:space="preserve"> Street, </w:t>
      </w:r>
      <w:proofErr w:type="spellStart"/>
      <w:r w:rsidR="00A94E64" w:rsidRPr="00A94E64">
        <w:rPr>
          <w:sz w:val="24"/>
          <w:szCs w:val="24"/>
        </w:rPr>
        <w:t>Ste</w:t>
      </w:r>
      <w:proofErr w:type="spellEnd"/>
      <w:r w:rsidR="00A94E64" w:rsidRPr="00A94E64">
        <w:rPr>
          <w:sz w:val="24"/>
          <w:szCs w:val="24"/>
        </w:rPr>
        <w:t xml:space="preserve"> 614</w:t>
      </w:r>
      <w:r w:rsidR="009F6E46" w:rsidRPr="00A94E64">
        <w:rPr>
          <w:sz w:val="24"/>
          <w:szCs w:val="24"/>
        </w:rPr>
        <w:t xml:space="preserve"> ATTN Ashley Walker</w:t>
      </w:r>
      <w:r w:rsidR="00A94E64" w:rsidRPr="00A94E64">
        <w:rPr>
          <w:sz w:val="24"/>
          <w:szCs w:val="24"/>
        </w:rPr>
        <w:t>, New Orleans LA</w:t>
      </w:r>
      <w:r w:rsidR="00A60585" w:rsidRPr="00A94E64">
        <w:rPr>
          <w:sz w:val="24"/>
          <w:szCs w:val="24"/>
        </w:rPr>
        <w:t xml:space="preserve"> 70112 for further processing.</w:t>
      </w:r>
    </w:p>
    <w:p w:rsidR="009D458D" w:rsidRPr="00A3228E" w:rsidRDefault="009D458D" w:rsidP="001943A1">
      <w:pPr>
        <w:pBdr>
          <w:top w:val="single" w:sz="4" w:space="1" w:color="auto"/>
          <w:left w:val="single" w:sz="4" w:space="4" w:color="auto"/>
          <w:bottom w:val="single" w:sz="4" w:space="1" w:color="auto"/>
          <w:right w:val="single" w:sz="4" w:space="4" w:color="auto"/>
        </w:pBdr>
        <w:jc w:val="center"/>
        <w:rPr>
          <w:sz w:val="24"/>
          <w:szCs w:val="24"/>
        </w:rPr>
      </w:pPr>
      <w:r w:rsidRPr="00A3228E">
        <w:rPr>
          <w:b/>
          <w:bCs/>
          <w:sz w:val="24"/>
          <w:szCs w:val="24"/>
          <w:highlight w:val="lightGray"/>
        </w:rPr>
        <w:t>CREDENTIALIN</w:t>
      </w:r>
      <w:r>
        <w:rPr>
          <w:b/>
          <w:bCs/>
          <w:sz w:val="24"/>
          <w:szCs w:val="24"/>
          <w:highlight w:val="lightGray"/>
        </w:rPr>
        <w:t>G AND VERIFICATIONS</w:t>
      </w:r>
    </w:p>
    <w:p w:rsidR="009D458D" w:rsidRPr="00A94E64" w:rsidRDefault="009D458D" w:rsidP="00EE7792">
      <w:pPr>
        <w:rPr>
          <w:sz w:val="24"/>
          <w:szCs w:val="24"/>
        </w:rPr>
      </w:pPr>
      <w:r w:rsidRPr="00A94E64">
        <w:rPr>
          <w:sz w:val="24"/>
          <w:szCs w:val="24"/>
        </w:rPr>
        <w:t xml:space="preserve">Be </w:t>
      </w:r>
      <w:r w:rsidRPr="00A94E64">
        <w:rPr>
          <w:i/>
          <w:iCs/>
          <w:sz w:val="24"/>
          <w:szCs w:val="24"/>
        </w:rPr>
        <w:t>proactive and involved</w:t>
      </w:r>
      <w:r w:rsidRPr="00A94E64">
        <w:rPr>
          <w:sz w:val="24"/>
          <w:szCs w:val="24"/>
        </w:rPr>
        <w:t xml:space="preserve"> with your credentialing process. You will need all of this documentation easily accessible for your credentialing process.  Start collecting copies of all of these important documents: 1) licenses (making sure all licenses are current); 2) diplomas or completion certificates; 3) Certifications (e.g., ACLS, BLS); 4) letters of recommendation; and 5) health requirement documentation including an updated TB test.  In addition, if your program requires procedure logs, keep your tracking current.  Be sure to retain a copy of all of these documents for your own files.  </w:t>
      </w:r>
    </w:p>
    <w:p w:rsidR="009D458D" w:rsidRPr="00A94E64" w:rsidRDefault="00674DA3" w:rsidP="00EE7792">
      <w:pPr>
        <w:rPr>
          <w:sz w:val="24"/>
          <w:szCs w:val="24"/>
        </w:rPr>
      </w:pPr>
      <w:r w:rsidRPr="00A94E64">
        <w:rPr>
          <w:b/>
          <w:bCs/>
          <w:sz w:val="24"/>
          <w:szCs w:val="24"/>
          <w:u w:val="single"/>
        </w:rPr>
        <w:t>Verifications:</w:t>
      </w:r>
      <w:r w:rsidRPr="00A94E64">
        <w:rPr>
          <w:sz w:val="24"/>
          <w:szCs w:val="24"/>
        </w:rPr>
        <w:t xml:space="preserve"> Your coordinator will upload your verification form to </w:t>
      </w:r>
      <w:r w:rsidRPr="00A94E64">
        <w:rPr>
          <w:b/>
          <w:bCs/>
          <w:sz w:val="24"/>
          <w:szCs w:val="24"/>
          <w:u w:val="single"/>
        </w:rPr>
        <w:t>FCVS/Federation of State Board Verification Services</w:t>
      </w:r>
      <w:r w:rsidRPr="00A94E64">
        <w:rPr>
          <w:sz w:val="24"/>
          <w:szCs w:val="24"/>
        </w:rPr>
        <w:t xml:space="preserve"> </w:t>
      </w:r>
      <w:r w:rsidRPr="00A94E64">
        <w:rPr>
          <w:color w:val="00B0F0"/>
          <w:sz w:val="24"/>
          <w:szCs w:val="24"/>
        </w:rPr>
        <w:t>(</w:t>
      </w:r>
      <w:hyperlink r:id="rId11" w:history="1">
        <w:r w:rsidRPr="00A94E64">
          <w:rPr>
            <w:rStyle w:val="Hyperlink"/>
            <w:color w:val="00B0F0"/>
            <w:sz w:val="24"/>
            <w:szCs w:val="24"/>
          </w:rPr>
          <w:t>www.FCVS.org</w:t>
        </w:r>
      </w:hyperlink>
      <w:r w:rsidRPr="00A94E64">
        <w:rPr>
          <w:color w:val="00B0F0"/>
          <w:sz w:val="24"/>
          <w:szCs w:val="24"/>
        </w:rPr>
        <w:t>)</w:t>
      </w:r>
      <w:r w:rsidRPr="00A94E64">
        <w:rPr>
          <w:sz w:val="24"/>
          <w:szCs w:val="24"/>
        </w:rPr>
        <w:t xml:space="preserve"> automatically for each PGY year you complete at LSU. In order for your new employer to have access to your credential files at FCVS, you must contact FCVS They can utilize this verification company per your request.</w:t>
      </w:r>
      <w:r w:rsidRPr="00A94E64">
        <w:rPr>
          <w:color w:val="1F497D"/>
          <w:sz w:val="24"/>
          <w:szCs w:val="24"/>
        </w:rPr>
        <w:t xml:space="preserve"> </w:t>
      </w:r>
      <w:r w:rsidRPr="00A94E64">
        <w:rPr>
          <w:color w:val="17365D" w:themeColor="text2" w:themeShade="BF"/>
          <w:sz w:val="24"/>
          <w:szCs w:val="24"/>
        </w:rPr>
        <w:t xml:space="preserve">(1-800-ASK-FCVS or </w:t>
      </w:r>
      <w:hyperlink r:id="rId12" w:history="1">
        <w:r w:rsidRPr="00A94E64">
          <w:rPr>
            <w:rStyle w:val="Hyperlink"/>
            <w:color w:val="17365D" w:themeColor="text2" w:themeShade="BF"/>
            <w:sz w:val="24"/>
            <w:szCs w:val="24"/>
          </w:rPr>
          <w:t>fcvsinbox@fsmb.org</w:t>
        </w:r>
      </w:hyperlink>
      <w:r w:rsidRPr="00A94E64">
        <w:rPr>
          <w:color w:val="1F497D"/>
          <w:sz w:val="24"/>
          <w:szCs w:val="24"/>
        </w:rPr>
        <w:t>)</w:t>
      </w:r>
      <w:r w:rsidRPr="00A94E64">
        <w:rPr>
          <w:sz w:val="24"/>
          <w:szCs w:val="24"/>
        </w:rPr>
        <w:t xml:space="preserve"> </w:t>
      </w:r>
      <w:r w:rsidR="00B4117D" w:rsidRPr="00A94E64">
        <w:rPr>
          <w:sz w:val="24"/>
          <w:szCs w:val="24"/>
        </w:rPr>
        <w:t>If not, they can send the verification to the LSU GME office.</w:t>
      </w:r>
      <w:r w:rsidR="00311BCE" w:rsidRPr="00A94E64">
        <w:rPr>
          <w:sz w:val="24"/>
          <w:szCs w:val="24"/>
        </w:rPr>
        <w:t xml:space="preserve"> </w:t>
      </w:r>
      <w:r w:rsidR="00A94E64">
        <w:rPr>
          <w:sz w:val="24"/>
          <w:szCs w:val="24"/>
        </w:rPr>
        <w:t xml:space="preserve">2020 </w:t>
      </w:r>
      <w:proofErr w:type="spellStart"/>
      <w:r w:rsidR="00A94E64">
        <w:rPr>
          <w:sz w:val="24"/>
          <w:szCs w:val="24"/>
        </w:rPr>
        <w:t>Gravier</w:t>
      </w:r>
      <w:proofErr w:type="spellEnd"/>
      <w:r w:rsidR="00A94E64">
        <w:rPr>
          <w:sz w:val="24"/>
          <w:szCs w:val="24"/>
        </w:rPr>
        <w:t xml:space="preserve"> St.</w:t>
      </w:r>
      <w:r w:rsidR="00311BCE" w:rsidRPr="00A94E64">
        <w:rPr>
          <w:sz w:val="24"/>
          <w:szCs w:val="24"/>
        </w:rPr>
        <w:t>,</w:t>
      </w:r>
      <w:r w:rsidR="00A94E64">
        <w:rPr>
          <w:sz w:val="24"/>
          <w:szCs w:val="24"/>
        </w:rPr>
        <w:t xml:space="preserve"> Suite 614</w:t>
      </w:r>
      <w:r w:rsidR="00311BCE" w:rsidRPr="00A94E64">
        <w:rPr>
          <w:sz w:val="24"/>
          <w:szCs w:val="24"/>
        </w:rPr>
        <w:t>, N</w:t>
      </w:r>
      <w:r w:rsidR="00A94E64">
        <w:rPr>
          <w:sz w:val="24"/>
          <w:szCs w:val="24"/>
        </w:rPr>
        <w:t xml:space="preserve">ew </w:t>
      </w:r>
      <w:r w:rsidR="00311BCE" w:rsidRPr="00A94E64">
        <w:rPr>
          <w:sz w:val="24"/>
          <w:szCs w:val="24"/>
        </w:rPr>
        <w:t>O</w:t>
      </w:r>
      <w:r w:rsidR="00A94E64">
        <w:rPr>
          <w:sz w:val="24"/>
          <w:szCs w:val="24"/>
        </w:rPr>
        <w:t>rleans,</w:t>
      </w:r>
      <w:r w:rsidR="00311BCE" w:rsidRPr="00A94E64">
        <w:rPr>
          <w:sz w:val="24"/>
          <w:szCs w:val="24"/>
        </w:rPr>
        <w:t xml:space="preserve"> </w:t>
      </w:r>
      <w:proofErr w:type="gramStart"/>
      <w:r w:rsidR="00311BCE" w:rsidRPr="00A94E64">
        <w:rPr>
          <w:sz w:val="24"/>
          <w:szCs w:val="24"/>
        </w:rPr>
        <w:t>LA 70112 FAX 504-568-3332</w:t>
      </w:r>
      <w:proofErr w:type="gramEnd"/>
    </w:p>
    <w:p w:rsidR="009D458D" w:rsidRPr="00A3228E" w:rsidRDefault="009D458D" w:rsidP="0020087A">
      <w:pPr>
        <w:pBdr>
          <w:top w:val="single" w:sz="4" w:space="1" w:color="auto"/>
          <w:left w:val="single" w:sz="4" w:space="4" w:color="auto"/>
          <w:bottom w:val="single" w:sz="4" w:space="1" w:color="auto"/>
          <w:right w:val="single" w:sz="4" w:space="4" w:color="auto"/>
        </w:pBdr>
        <w:jc w:val="center"/>
        <w:rPr>
          <w:sz w:val="24"/>
          <w:szCs w:val="24"/>
        </w:rPr>
      </w:pPr>
      <w:r w:rsidRPr="00A3228E">
        <w:rPr>
          <w:b/>
          <w:bCs/>
          <w:sz w:val="24"/>
          <w:szCs w:val="24"/>
          <w:highlight w:val="lightGray"/>
        </w:rPr>
        <w:t xml:space="preserve">MALPRACTICE INSURANCE </w:t>
      </w:r>
    </w:p>
    <w:p w:rsidR="009D458D" w:rsidRPr="00A3228E" w:rsidRDefault="009D458D" w:rsidP="00EE7792">
      <w:pPr>
        <w:rPr>
          <w:sz w:val="24"/>
          <w:szCs w:val="24"/>
        </w:rPr>
      </w:pPr>
      <w:r w:rsidRPr="00A3228E">
        <w:rPr>
          <w:sz w:val="24"/>
          <w:szCs w:val="24"/>
        </w:rPr>
        <w:t xml:space="preserve">Louisiana Medical Mutual Insurance Company (LAMMICO) is mutual insurance </w:t>
      </w:r>
      <w:proofErr w:type="gramStart"/>
      <w:r w:rsidRPr="00A3228E">
        <w:rPr>
          <w:sz w:val="24"/>
          <w:szCs w:val="24"/>
        </w:rPr>
        <w:t>company</w:t>
      </w:r>
      <w:proofErr w:type="gramEnd"/>
      <w:r w:rsidRPr="00A3228E">
        <w:rPr>
          <w:sz w:val="24"/>
          <w:szCs w:val="24"/>
        </w:rPr>
        <w:t xml:space="preserve"> providing professional liability products and service to all eligible physicians staying to practice in Louisiana.  The application process can take 2-3 months.  Visit</w:t>
      </w:r>
      <w:r w:rsidRPr="00EA36EF">
        <w:rPr>
          <w:color w:val="00B0F0"/>
          <w:sz w:val="24"/>
          <w:szCs w:val="24"/>
        </w:rPr>
        <w:t xml:space="preserve"> </w:t>
      </w:r>
      <w:hyperlink r:id="rId13" w:history="1">
        <w:r w:rsidRPr="00EA36EF">
          <w:rPr>
            <w:rStyle w:val="Hyperlink"/>
            <w:color w:val="00B0F0"/>
            <w:sz w:val="24"/>
            <w:szCs w:val="24"/>
          </w:rPr>
          <w:t>www.lammico.com</w:t>
        </w:r>
      </w:hyperlink>
      <w:r w:rsidRPr="00A3228E">
        <w:rPr>
          <w:sz w:val="24"/>
          <w:szCs w:val="24"/>
        </w:rPr>
        <w:t xml:space="preserve"> for more information. </w:t>
      </w:r>
    </w:p>
    <w:p w:rsidR="009D458D" w:rsidRPr="00A3228E" w:rsidRDefault="009D458D" w:rsidP="0020087A">
      <w:pPr>
        <w:pBdr>
          <w:top w:val="single" w:sz="4" w:space="1" w:color="auto"/>
          <w:left w:val="single" w:sz="4" w:space="4" w:color="auto"/>
          <w:bottom w:val="single" w:sz="4" w:space="1" w:color="auto"/>
          <w:right w:val="single" w:sz="4" w:space="4" w:color="auto"/>
        </w:pBdr>
        <w:jc w:val="center"/>
        <w:rPr>
          <w:sz w:val="24"/>
          <w:szCs w:val="24"/>
        </w:rPr>
      </w:pPr>
      <w:r w:rsidRPr="00A3228E">
        <w:rPr>
          <w:b/>
          <w:bCs/>
          <w:sz w:val="24"/>
          <w:szCs w:val="24"/>
          <w:highlight w:val="lightGray"/>
        </w:rPr>
        <w:t xml:space="preserve">HEALTH </w:t>
      </w:r>
      <w:r w:rsidRPr="00A3228E">
        <w:rPr>
          <w:b/>
          <w:bCs/>
          <w:color w:val="000000"/>
          <w:sz w:val="24"/>
          <w:szCs w:val="24"/>
          <w:highlight w:val="lightGray"/>
        </w:rPr>
        <w:t>INSURANCE and RETIREMENT</w:t>
      </w:r>
    </w:p>
    <w:p w:rsidR="009D458D" w:rsidRDefault="009D458D" w:rsidP="00EA092A">
      <w:pPr>
        <w:rPr>
          <w:sz w:val="24"/>
          <w:szCs w:val="24"/>
        </w:rPr>
      </w:pPr>
      <w:r w:rsidRPr="00A3228E">
        <w:rPr>
          <w:sz w:val="24"/>
          <w:szCs w:val="24"/>
        </w:rPr>
        <w:t>See the attached summary of details from the LSUHSC Human Resource Department.</w:t>
      </w:r>
      <w:r w:rsidR="006701A8">
        <w:rPr>
          <w:sz w:val="24"/>
          <w:szCs w:val="24"/>
        </w:rPr>
        <w:t xml:space="preserve"> </w:t>
      </w:r>
      <w:r w:rsidR="00047E0B">
        <w:rPr>
          <w:sz w:val="24"/>
          <w:szCs w:val="24"/>
        </w:rPr>
        <w:t>For questions c</w:t>
      </w:r>
      <w:r w:rsidR="006701A8">
        <w:rPr>
          <w:sz w:val="24"/>
          <w:szCs w:val="24"/>
        </w:rPr>
        <w:t xml:space="preserve">ontact </w:t>
      </w:r>
      <w:r w:rsidR="00047E0B">
        <w:rPr>
          <w:sz w:val="24"/>
          <w:szCs w:val="24"/>
        </w:rPr>
        <w:t xml:space="preserve">HR.  The </w:t>
      </w:r>
      <w:r w:rsidR="006701A8">
        <w:rPr>
          <w:sz w:val="24"/>
          <w:szCs w:val="24"/>
        </w:rPr>
        <w:t xml:space="preserve">number is </w:t>
      </w:r>
      <w:r w:rsidR="00A94E64">
        <w:rPr>
          <w:sz w:val="24"/>
          <w:szCs w:val="24"/>
        </w:rPr>
        <w:t>504-568-7780</w:t>
      </w:r>
      <w:r w:rsidR="006701A8">
        <w:rPr>
          <w:sz w:val="24"/>
          <w:szCs w:val="24"/>
        </w:rPr>
        <w:t>.</w:t>
      </w:r>
    </w:p>
    <w:p w:rsidR="00EA092A" w:rsidRDefault="00EA092A" w:rsidP="00311BCE">
      <w:pPr>
        <w:rPr>
          <w:sz w:val="24"/>
          <w:szCs w:val="24"/>
        </w:rPr>
      </w:pPr>
    </w:p>
    <w:p w:rsidR="009D458D" w:rsidRPr="00836E72" w:rsidRDefault="009D458D" w:rsidP="00416820">
      <w:pPr>
        <w:jc w:val="center"/>
        <w:rPr>
          <w:b/>
          <w:bCs/>
          <w:i/>
          <w:iCs/>
          <w:sz w:val="28"/>
          <w:szCs w:val="28"/>
        </w:rPr>
      </w:pPr>
      <w:r w:rsidRPr="00836E72">
        <w:rPr>
          <w:b/>
          <w:bCs/>
          <w:i/>
          <w:iCs/>
          <w:sz w:val="28"/>
          <w:szCs w:val="28"/>
        </w:rPr>
        <w:t xml:space="preserve">If you are </w:t>
      </w:r>
      <w:r w:rsidRPr="00836E72">
        <w:rPr>
          <w:b/>
          <w:bCs/>
          <w:i/>
          <w:iCs/>
          <w:color w:val="943634"/>
          <w:sz w:val="28"/>
          <w:szCs w:val="28"/>
          <w:u w:val="single"/>
        </w:rPr>
        <w:t>leaving</w:t>
      </w:r>
      <w:r w:rsidRPr="00836E72">
        <w:rPr>
          <w:b/>
          <w:bCs/>
          <w:i/>
          <w:iCs/>
          <w:sz w:val="28"/>
          <w:szCs w:val="28"/>
        </w:rPr>
        <w:t xml:space="preserve"> the </w:t>
      </w:r>
      <w:r>
        <w:rPr>
          <w:b/>
          <w:bCs/>
          <w:i/>
          <w:iCs/>
          <w:sz w:val="28"/>
          <w:szCs w:val="28"/>
        </w:rPr>
        <w:t>S</w:t>
      </w:r>
      <w:r w:rsidRPr="00836E72">
        <w:rPr>
          <w:b/>
          <w:bCs/>
          <w:i/>
          <w:iCs/>
          <w:sz w:val="28"/>
          <w:szCs w:val="28"/>
        </w:rPr>
        <w:t xml:space="preserve">tate of Louisiana,  </w:t>
      </w:r>
      <w:r>
        <w:rPr>
          <w:b/>
          <w:bCs/>
          <w:i/>
          <w:iCs/>
          <w:sz w:val="28"/>
          <w:szCs w:val="28"/>
        </w:rPr>
        <w:t xml:space="preserve">                                                                           you will need to address the following topics</w:t>
      </w:r>
      <w:r w:rsidRPr="00836E72">
        <w:rPr>
          <w:b/>
          <w:bCs/>
          <w:i/>
          <w:iCs/>
          <w:sz w:val="28"/>
          <w:szCs w:val="28"/>
        </w:rPr>
        <w:t xml:space="preserve">: </w:t>
      </w:r>
    </w:p>
    <w:p w:rsidR="009D458D" w:rsidRPr="00A3228E" w:rsidRDefault="009D458D" w:rsidP="0020087A">
      <w:pPr>
        <w:pBdr>
          <w:top w:val="single" w:sz="4" w:space="1" w:color="auto"/>
          <w:left w:val="single" w:sz="4" w:space="4" w:color="auto"/>
          <w:bottom w:val="single" w:sz="4" w:space="1" w:color="auto"/>
          <w:right w:val="single" w:sz="4" w:space="4" w:color="auto"/>
        </w:pBdr>
        <w:jc w:val="center"/>
        <w:rPr>
          <w:sz w:val="24"/>
          <w:szCs w:val="24"/>
        </w:rPr>
      </w:pPr>
      <w:r w:rsidRPr="00A3228E">
        <w:rPr>
          <w:b/>
          <w:bCs/>
          <w:sz w:val="24"/>
          <w:szCs w:val="24"/>
          <w:highlight w:val="lightGray"/>
        </w:rPr>
        <w:t>NPI and MEDICAID NUMBERS</w:t>
      </w:r>
    </w:p>
    <w:p w:rsidR="009D458D" w:rsidRPr="00A94E64" w:rsidRDefault="009D458D" w:rsidP="007F08A0">
      <w:pPr>
        <w:rPr>
          <w:sz w:val="24"/>
          <w:szCs w:val="24"/>
        </w:rPr>
      </w:pPr>
      <w:r w:rsidRPr="00A94E64">
        <w:rPr>
          <w:sz w:val="24"/>
          <w:szCs w:val="24"/>
        </w:rPr>
        <w:t xml:space="preserve">To modify your NPI registration, you must go to the National Plan &amp; Provider Enumeration System </w:t>
      </w:r>
      <w:r w:rsidRPr="00A94E64">
        <w:rPr>
          <w:color w:val="00B0F0"/>
          <w:sz w:val="24"/>
          <w:szCs w:val="24"/>
        </w:rPr>
        <w:t>(</w:t>
      </w:r>
      <w:hyperlink r:id="rId14" w:history="1">
        <w:r w:rsidRPr="00A94E64">
          <w:rPr>
            <w:rStyle w:val="Hyperlink"/>
            <w:color w:val="00B0F0"/>
            <w:sz w:val="24"/>
            <w:szCs w:val="24"/>
          </w:rPr>
          <w:t>https://nppes.cms.hhs.gov</w:t>
        </w:r>
      </w:hyperlink>
      <w:r w:rsidRPr="00A94E64">
        <w:rPr>
          <w:color w:val="00B0F0"/>
          <w:sz w:val="24"/>
          <w:szCs w:val="24"/>
        </w:rPr>
        <w:t>).</w:t>
      </w:r>
      <w:r w:rsidRPr="00A94E64">
        <w:rPr>
          <w:sz w:val="24"/>
          <w:szCs w:val="24"/>
        </w:rPr>
        <w:t xml:space="preserve">  Please update your new home and office address and update your registration with a new Taxonomy Code corresponding to the license that you now hold and practice type. If you originally applied for your NPI online and still know your login information, you can update it online.  If you no longer have your NPI login information, complete the application available at the following website </w:t>
      </w:r>
      <w:r w:rsidRPr="00A94E64">
        <w:rPr>
          <w:color w:val="00B0F0"/>
          <w:sz w:val="24"/>
          <w:szCs w:val="24"/>
        </w:rPr>
        <w:t>(</w:t>
      </w:r>
      <w:hyperlink r:id="rId15" w:history="1">
        <w:r w:rsidRPr="00A94E64">
          <w:rPr>
            <w:rStyle w:val="Hyperlink"/>
            <w:color w:val="00B0F0"/>
            <w:sz w:val="24"/>
            <w:szCs w:val="24"/>
          </w:rPr>
          <w:t>http://www.cms.hhs.gov/cmsforms/downloads/CMS10114.pdf</w:t>
        </w:r>
      </w:hyperlink>
      <w:r w:rsidRPr="00A94E64">
        <w:rPr>
          <w:color w:val="00B0F0"/>
          <w:sz w:val="24"/>
          <w:szCs w:val="24"/>
        </w:rPr>
        <w:t>).</w:t>
      </w:r>
      <w:r w:rsidRPr="00A94E64">
        <w:rPr>
          <w:sz w:val="24"/>
          <w:szCs w:val="24"/>
        </w:rPr>
        <w:t xml:space="preserve"> </w:t>
      </w:r>
    </w:p>
    <w:p w:rsidR="009D458D" w:rsidRPr="00A94E64" w:rsidRDefault="009D458D" w:rsidP="00724EDF">
      <w:pPr>
        <w:rPr>
          <w:sz w:val="24"/>
          <w:szCs w:val="24"/>
        </w:rPr>
      </w:pPr>
      <w:r w:rsidRPr="00A94E64">
        <w:rPr>
          <w:sz w:val="24"/>
          <w:szCs w:val="24"/>
        </w:rPr>
        <w:t xml:space="preserve">Your </w:t>
      </w:r>
      <w:r w:rsidRPr="00A94E64">
        <w:rPr>
          <w:b/>
          <w:bCs/>
          <w:sz w:val="24"/>
          <w:szCs w:val="24"/>
          <w:u w:val="single"/>
        </w:rPr>
        <w:t>Louisiana Medicaid number</w:t>
      </w:r>
      <w:r w:rsidRPr="00A94E64">
        <w:rPr>
          <w:sz w:val="24"/>
          <w:szCs w:val="24"/>
        </w:rPr>
        <w:t xml:space="preserve"> will be automatically cancelled upon your graduation by the LSU GME Office.</w:t>
      </w:r>
    </w:p>
    <w:p w:rsidR="009D458D" w:rsidRPr="00A3228E" w:rsidRDefault="009D458D" w:rsidP="0037315A">
      <w:pPr>
        <w:pBdr>
          <w:top w:val="single" w:sz="4" w:space="1" w:color="auto"/>
          <w:left w:val="single" w:sz="4" w:space="4" w:color="auto"/>
          <w:bottom w:val="single" w:sz="4" w:space="1" w:color="auto"/>
          <w:right w:val="single" w:sz="4" w:space="4" w:color="auto"/>
        </w:pBdr>
        <w:jc w:val="center"/>
        <w:rPr>
          <w:b/>
          <w:bCs/>
          <w:sz w:val="24"/>
          <w:szCs w:val="24"/>
        </w:rPr>
      </w:pPr>
      <w:r w:rsidRPr="00A3228E">
        <w:rPr>
          <w:b/>
          <w:bCs/>
          <w:sz w:val="24"/>
          <w:szCs w:val="24"/>
          <w:highlight w:val="lightGray"/>
        </w:rPr>
        <w:t>LICENSURE</w:t>
      </w:r>
    </w:p>
    <w:p w:rsidR="009D458D" w:rsidRPr="00A94E64" w:rsidRDefault="009D458D" w:rsidP="00724EDF">
      <w:pPr>
        <w:rPr>
          <w:sz w:val="24"/>
          <w:szCs w:val="24"/>
        </w:rPr>
      </w:pPr>
      <w:r w:rsidRPr="00A94E64">
        <w:rPr>
          <w:sz w:val="24"/>
          <w:szCs w:val="24"/>
        </w:rPr>
        <w:t xml:space="preserve">If you do not have one already, you should apply for your new state DEA </w:t>
      </w:r>
      <w:r w:rsidRPr="00A94E64">
        <w:rPr>
          <w:color w:val="00B0F0"/>
          <w:sz w:val="24"/>
          <w:szCs w:val="24"/>
        </w:rPr>
        <w:t>(</w:t>
      </w:r>
      <w:hyperlink r:id="rId16" w:history="1">
        <w:r w:rsidRPr="00A94E64">
          <w:rPr>
            <w:rStyle w:val="Hyperlink"/>
            <w:color w:val="00B0F0"/>
            <w:sz w:val="24"/>
            <w:szCs w:val="24"/>
          </w:rPr>
          <w:t>www.deadiversion.usdoj.gov</w:t>
        </w:r>
      </w:hyperlink>
      <w:r w:rsidRPr="00A94E64">
        <w:rPr>
          <w:color w:val="00B0F0"/>
          <w:sz w:val="24"/>
          <w:szCs w:val="24"/>
        </w:rPr>
        <w:t>)</w:t>
      </w:r>
      <w:r w:rsidRPr="00A94E64">
        <w:rPr>
          <w:sz w:val="24"/>
          <w:szCs w:val="24"/>
        </w:rPr>
        <w:t xml:space="preserve"> and CDS (</w:t>
      </w:r>
      <w:hyperlink r:id="rId17" w:history="1">
        <w:r w:rsidRPr="00A94E64">
          <w:rPr>
            <w:rStyle w:val="Hyperlink"/>
            <w:color w:val="00B0F0"/>
            <w:sz w:val="24"/>
            <w:szCs w:val="24"/>
          </w:rPr>
          <w:t>www.labp.com</w:t>
        </w:r>
      </w:hyperlink>
      <w:r w:rsidRPr="00A94E64">
        <w:rPr>
          <w:rStyle w:val="HTMLCite"/>
          <w:color w:val="00B0F0"/>
          <w:sz w:val="24"/>
          <w:szCs w:val="24"/>
        </w:rPr>
        <w:t>)</w:t>
      </w:r>
      <w:r w:rsidRPr="00A94E64">
        <w:rPr>
          <w:rStyle w:val="HTMLCite"/>
          <w:color w:val="000000"/>
          <w:sz w:val="24"/>
          <w:szCs w:val="24"/>
        </w:rPr>
        <w:t xml:space="preserve"> </w:t>
      </w:r>
      <w:r w:rsidRPr="00A94E64">
        <w:rPr>
          <w:sz w:val="24"/>
          <w:szCs w:val="24"/>
        </w:rPr>
        <w:t>by March, at the latest.  State li</w:t>
      </w:r>
      <w:r w:rsidR="00047E0B" w:rsidRPr="00A94E64">
        <w:rPr>
          <w:sz w:val="24"/>
          <w:szCs w:val="24"/>
        </w:rPr>
        <w:t xml:space="preserve">censure can take approximately 4-8 months to complete, so apply early. </w:t>
      </w:r>
    </w:p>
    <w:p w:rsidR="009D458D" w:rsidRPr="00A94E64" w:rsidRDefault="009D458D" w:rsidP="00C07B5D">
      <w:pPr>
        <w:numPr>
          <w:ilvl w:val="0"/>
          <w:numId w:val="2"/>
        </w:numPr>
        <w:shd w:val="clear" w:color="auto" w:fill="FFFFFF"/>
        <w:spacing w:before="100" w:beforeAutospacing="1" w:after="100" w:afterAutospacing="1" w:line="240" w:lineRule="auto"/>
        <w:rPr>
          <w:sz w:val="24"/>
          <w:szCs w:val="24"/>
        </w:rPr>
      </w:pPr>
      <w:r w:rsidRPr="00A94E64">
        <w:rPr>
          <w:sz w:val="24"/>
          <w:szCs w:val="24"/>
        </w:rPr>
        <w:t xml:space="preserve">First, apply for your </w:t>
      </w:r>
      <w:r w:rsidRPr="00A94E64">
        <w:rPr>
          <w:sz w:val="24"/>
          <w:szCs w:val="24"/>
          <w:u w:val="single"/>
        </w:rPr>
        <w:t>state CDS license</w:t>
      </w:r>
      <w:r w:rsidRPr="00A94E64">
        <w:rPr>
          <w:sz w:val="24"/>
          <w:szCs w:val="24"/>
        </w:rPr>
        <w:t xml:space="preserve">.  Cost: </w:t>
      </w:r>
      <w:r w:rsidRPr="00A94E64">
        <w:rPr>
          <w:rStyle w:val="Strong"/>
          <w:sz w:val="24"/>
          <w:szCs w:val="24"/>
        </w:rPr>
        <w:t>$</w:t>
      </w:r>
      <w:r w:rsidR="00047E0B" w:rsidRPr="00A94E64">
        <w:rPr>
          <w:rStyle w:val="Strong"/>
          <w:sz w:val="24"/>
          <w:szCs w:val="24"/>
        </w:rPr>
        <w:t>45</w:t>
      </w:r>
      <w:r w:rsidRPr="00A94E64">
        <w:rPr>
          <w:sz w:val="24"/>
          <w:szCs w:val="24"/>
        </w:rPr>
        <w:t xml:space="preserve"> and must be mailed. </w:t>
      </w:r>
    </w:p>
    <w:p w:rsidR="00416820" w:rsidRPr="00A94E64" w:rsidRDefault="009D458D" w:rsidP="00724EDF">
      <w:pPr>
        <w:numPr>
          <w:ilvl w:val="0"/>
          <w:numId w:val="2"/>
        </w:numPr>
        <w:shd w:val="clear" w:color="auto" w:fill="FFFFFF"/>
        <w:spacing w:before="100" w:beforeAutospacing="1" w:after="100" w:afterAutospacing="1" w:line="240" w:lineRule="auto"/>
        <w:rPr>
          <w:sz w:val="24"/>
          <w:szCs w:val="24"/>
        </w:rPr>
      </w:pPr>
      <w:r w:rsidRPr="00A94E64">
        <w:rPr>
          <w:sz w:val="24"/>
          <w:szCs w:val="24"/>
        </w:rPr>
        <w:t xml:space="preserve">Once you have been approved for your </w:t>
      </w:r>
      <w:r w:rsidR="00047E0B" w:rsidRPr="00A94E64">
        <w:rPr>
          <w:sz w:val="24"/>
          <w:szCs w:val="24"/>
        </w:rPr>
        <w:t xml:space="preserve">CDS </w:t>
      </w:r>
      <w:r w:rsidRPr="00A94E64">
        <w:rPr>
          <w:sz w:val="24"/>
          <w:szCs w:val="24"/>
        </w:rPr>
        <w:t xml:space="preserve">state license, you can apply for a </w:t>
      </w:r>
      <w:r w:rsidRPr="00A94E64">
        <w:rPr>
          <w:sz w:val="24"/>
          <w:szCs w:val="24"/>
          <w:u w:val="single"/>
        </w:rPr>
        <w:t>Federal DEA number</w:t>
      </w:r>
      <w:r w:rsidRPr="00A94E64">
        <w:rPr>
          <w:sz w:val="24"/>
          <w:szCs w:val="24"/>
        </w:rPr>
        <w:t xml:space="preserve">. Complete Form 224. Cost: </w:t>
      </w:r>
      <w:r w:rsidR="00A94E64" w:rsidRPr="00A94E64">
        <w:rPr>
          <w:rStyle w:val="Strong"/>
          <w:sz w:val="24"/>
          <w:szCs w:val="24"/>
        </w:rPr>
        <w:t>$73</w:t>
      </w:r>
      <w:r w:rsidRPr="00A94E64">
        <w:rPr>
          <w:rStyle w:val="Strong"/>
          <w:sz w:val="24"/>
          <w:szCs w:val="24"/>
        </w:rPr>
        <w:t>1</w:t>
      </w:r>
      <w:r w:rsidRPr="00A94E64">
        <w:rPr>
          <w:sz w:val="24"/>
          <w:szCs w:val="24"/>
        </w:rPr>
        <w:t xml:space="preserve"> – payable by credit card online, otherwise mail </w:t>
      </w:r>
      <w:r w:rsidR="00497014" w:rsidRPr="00A94E64">
        <w:rPr>
          <w:sz w:val="24"/>
          <w:szCs w:val="24"/>
        </w:rPr>
        <w:t>i</w:t>
      </w:r>
      <w:r w:rsidRPr="00A94E64">
        <w:rPr>
          <w:sz w:val="24"/>
          <w:szCs w:val="24"/>
        </w:rPr>
        <w:t>n your completed form with a check.</w:t>
      </w:r>
      <w:r w:rsidR="00497014" w:rsidRPr="00A94E64">
        <w:rPr>
          <w:sz w:val="24"/>
          <w:szCs w:val="24"/>
        </w:rPr>
        <w:br/>
      </w:r>
      <w:r w:rsidRPr="00A94E64">
        <w:rPr>
          <w:sz w:val="24"/>
          <w:szCs w:val="24"/>
        </w:rPr>
        <w:t>****</w:t>
      </w:r>
      <w:r w:rsidRPr="00A94E64">
        <w:rPr>
          <w:color w:val="C00000"/>
          <w:sz w:val="24"/>
          <w:szCs w:val="24"/>
        </w:rPr>
        <w:t>Many employers will not finalize your credentials without these licenses</w:t>
      </w:r>
      <w:r w:rsidRPr="00A94E64">
        <w:rPr>
          <w:sz w:val="24"/>
          <w:szCs w:val="24"/>
        </w:rPr>
        <w:t>***</w:t>
      </w:r>
    </w:p>
    <w:p w:rsidR="009D458D" w:rsidRPr="00A3228E" w:rsidRDefault="009D458D" w:rsidP="0020087A">
      <w:pPr>
        <w:pBdr>
          <w:top w:val="single" w:sz="4" w:space="1" w:color="auto"/>
          <w:left w:val="single" w:sz="4" w:space="4" w:color="auto"/>
          <w:bottom w:val="single" w:sz="4" w:space="1" w:color="auto"/>
          <w:right w:val="single" w:sz="4" w:space="4" w:color="auto"/>
        </w:pBdr>
        <w:jc w:val="center"/>
        <w:rPr>
          <w:b/>
          <w:bCs/>
          <w:sz w:val="24"/>
          <w:szCs w:val="24"/>
        </w:rPr>
      </w:pPr>
      <w:r w:rsidRPr="00A3228E">
        <w:rPr>
          <w:b/>
          <w:bCs/>
          <w:sz w:val="24"/>
          <w:szCs w:val="24"/>
          <w:highlight w:val="lightGray"/>
        </w:rPr>
        <w:t>LONG TERM DISABILITY INSURANCE</w:t>
      </w:r>
    </w:p>
    <w:p w:rsidR="00497014" w:rsidRPr="00A94E64" w:rsidRDefault="00A60585" w:rsidP="00103DA5">
      <w:pPr>
        <w:rPr>
          <w:sz w:val="24"/>
          <w:szCs w:val="24"/>
        </w:rPr>
      </w:pPr>
      <w:r w:rsidRPr="00A94E64">
        <w:rPr>
          <w:sz w:val="24"/>
          <w:szCs w:val="24"/>
        </w:rPr>
        <w:t>American General is the long term disability insurance company provided by the LSU GME office for all house officers.  When completing your residency, you are eligible to continue you</w:t>
      </w:r>
      <w:r w:rsidR="00311BCE" w:rsidRPr="00A94E64">
        <w:rPr>
          <w:sz w:val="24"/>
          <w:szCs w:val="24"/>
        </w:rPr>
        <w:t>r long term disability coverage at your cost.</w:t>
      </w:r>
      <w:r w:rsidRPr="00A94E64">
        <w:rPr>
          <w:sz w:val="24"/>
          <w:szCs w:val="24"/>
        </w:rPr>
        <w:t xml:space="preserve"> (See attached American General Continuation of coverage/conversion packet)  You have to mail in the application within 31 days after your last day of employment. Once you complete the packet please forward it to the GME</w:t>
      </w:r>
      <w:r w:rsidR="00A94E64">
        <w:rPr>
          <w:sz w:val="24"/>
          <w:szCs w:val="24"/>
        </w:rPr>
        <w:t xml:space="preserve"> office 2020 </w:t>
      </w:r>
      <w:proofErr w:type="spellStart"/>
      <w:r w:rsidR="00A94E64">
        <w:rPr>
          <w:sz w:val="24"/>
          <w:szCs w:val="24"/>
        </w:rPr>
        <w:t>Gravier</w:t>
      </w:r>
      <w:proofErr w:type="spellEnd"/>
      <w:r w:rsidR="00A94E64">
        <w:rPr>
          <w:sz w:val="24"/>
          <w:szCs w:val="24"/>
        </w:rPr>
        <w:t xml:space="preserve"> Street, St. Suite 614 </w:t>
      </w:r>
      <w:r w:rsidR="009F6E46" w:rsidRPr="00A94E64">
        <w:rPr>
          <w:sz w:val="24"/>
          <w:szCs w:val="24"/>
        </w:rPr>
        <w:t>ATTN Ashley Walker</w:t>
      </w:r>
      <w:r w:rsidR="00A94E64">
        <w:rPr>
          <w:sz w:val="24"/>
          <w:szCs w:val="24"/>
        </w:rPr>
        <w:t>, New Orleans La</w:t>
      </w:r>
      <w:r w:rsidRPr="00A94E64">
        <w:rPr>
          <w:sz w:val="24"/>
          <w:szCs w:val="24"/>
        </w:rPr>
        <w:t xml:space="preserve"> 70112 for further processing.</w:t>
      </w:r>
    </w:p>
    <w:p w:rsidR="004D7111" w:rsidRPr="00A94E64" w:rsidRDefault="004D7111" w:rsidP="00103DA5">
      <w:pPr>
        <w:rPr>
          <w:sz w:val="24"/>
          <w:szCs w:val="24"/>
        </w:rPr>
      </w:pPr>
    </w:p>
    <w:p w:rsidR="004D7111" w:rsidRPr="00A94E64" w:rsidRDefault="004D7111" w:rsidP="00103DA5">
      <w:pPr>
        <w:rPr>
          <w:sz w:val="24"/>
          <w:szCs w:val="24"/>
        </w:rPr>
      </w:pPr>
    </w:p>
    <w:p w:rsidR="004D7111" w:rsidRPr="00A94E64" w:rsidRDefault="004D7111" w:rsidP="00103DA5">
      <w:pPr>
        <w:rPr>
          <w:sz w:val="24"/>
          <w:szCs w:val="24"/>
        </w:rPr>
      </w:pPr>
    </w:p>
    <w:p w:rsidR="009D458D" w:rsidRPr="00A3228E" w:rsidRDefault="009D458D" w:rsidP="0020087A">
      <w:pPr>
        <w:pBdr>
          <w:top w:val="single" w:sz="4" w:space="1" w:color="auto"/>
          <w:left w:val="single" w:sz="4" w:space="4" w:color="auto"/>
          <w:bottom w:val="single" w:sz="4" w:space="1" w:color="auto"/>
          <w:right w:val="single" w:sz="4" w:space="4" w:color="auto"/>
        </w:pBdr>
        <w:jc w:val="center"/>
        <w:rPr>
          <w:sz w:val="24"/>
          <w:szCs w:val="24"/>
        </w:rPr>
      </w:pPr>
      <w:r w:rsidRPr="00A3228E">
        <w:rPr>
          <w:b/>
          <w:bCs/>
          <w:sz w:val="24"/>
          <w:szCs w:val="24"/>
          <w:highlight w:val="lightGray"/>
        </w:rPr>
        <w:t>CREDENTIALIN</w:t>
      </w:r>
      <w:r>
        <w:rPr>
          <w:b/>
          <w:bCs/>
          <w:sz w:val="24"/>
          <w:szCs w:val="24"/>
          <w:highlight w:val="lightGray"/>
        </w:rPr>
        <w:t>G AND VERIFICATIONS</w:t>
      </w:r>
    </w:p>
    <w:p w:rsidR="009D458D" w:rsidRPr="0014401D" w:rsidRDefault="009D458D" w:rsidP="00EE21DC">
      <w:pPr>
        <w:rPr>
          <w:sz w:val="24"/>
          <w:szCs w:val="24"/>
        </w:rPr>
      </w:pPr>
      <w:r w:rsidRPr="0014401D">
        <w:rPr>
          <w:sz w:val="24"/>
          <w:szCs w:val="24"/>
        </w:rPr>
        <w:t xml:space="preserve">Be </w:t>
      </w:r>
      <w:r w:rsidRPr="0014401D">
        <w:rPr>
          <w:i/>
          <w:iCs/>
          <w:sz w:val="24"/>
          <w:szCs w:val="24"/>
        </w:rPr>
        <w:t>proactive and involved</w:t>
      </w:r>
      <w:r w:rsidRPr="0014401D">
        <w:rPr>
          <w:sz w:val="24"/>
          <w:szCs w:val="24"/>
        </w:rPr>
        <w:t xml:space="preserve"> with your credentialing process. You will need all of this documentation easily accessible for your credentialing process.  Start collecting copies of all of these important documents: 1) licenses (making sure all licenses are current); 2) diplomas or completion certificates; 3) Certifications (e.g., ACLS, BLS); 4) letters of recommendation; and 5) health requirement documentation including an updated TB test.  In addition, if your program requires procedure logs, keep your tracking current.  Be sure to retain a copy of all of these documents for your own files.  </w:t>
      </w:r>
    </w:p>
    <w:p w:rsidR="00D1420C" w:rsidRPr="0014401D" w:rsidRDefault="00D1420C" w:rsidP="00EE21DC">
      <w:pPr>
        <w:rPr>
          <w:sz w:val="24"/>
          <w:szCs w:val="24"/>
        </w:rPr>
      </w:pPr>
      <w:r w:rsidRPr="0014401D">
        <w:rPr>
          <w:b/>
          <w:bCs/>
          <w:sz w:val="24"/>
          <w:szCs w:val="24"/>
          <w:u w:val="single"/>
        </w:rPr>
        <w:t>Verifications:</w:t>
      </w:r>
      <w:r w:rsidRPr="0014401D">
        <w:rPr>
          <w:sz w:val="24"/>
          <w:szCs w:val="24"/>
        </w:rPr>
        <w:t xml:space="preserve"> Your coordinator will upload your verification form to </w:t>
      </w:r>
      <w:r w:rsidRPr="0014401D">
        <w:rPr>
          <w:b/>
          <w:bCs/>
          <w:sz w:val="24"/>
          <w:szCs w:val="24"/>
          <w:u w:val="single"/>
        </w:rPr>
        <w:t>FCVS/Federation of State Board Verification Services</w:t>
      </w:r>
      <w:r w:rsidRPr="0014401D">
        <w:rPr>
          <w:sz w:val="24"/>
          <w:szCs w:val="24"/>
        </w:rPr>
        <w:t xml:space="preserve"> </w:t>
      </w:r>
      <w:r w:rsidRPr="0014401D">
        <w:rPr>
          <w:color w:val="00B0F0"/>
          <w:sz w:val="24"/>
          <w:szCs w:val="24"/>
        </w:rPr>
        <w:t>(</w:t>
      </w:r>
      <w:hyperlink r:id="rId18" w:history="1">
        <w:r w:rsidRPr="0014401D">
          <w:rPr>
            <w:rStyle w:val="Hyperlink"/>
            <w:color w:val="00B0F0"/>
            <w:sz w:val="24"/>
            <w:szCs w:val="24"/>
          </w:rPr>
          <w:t>www.FCVS.org</w:t>
        </w:r>
      </w:hyperlink>
      <w:r w:rsidRPr="0014401D">
        <w:rPr>
          <w:color w:val="00B0F0"/>
          <w:sz w:val="24"/>
          <w:szCs w:val="24"/>
        </w:rPr>
        <w:t>)</w:t>
      </w:r>
      <w:r w:rsidRPr="0014401D">
        <w:rPr>
          <w:sz w:val="24"/>
          <w:szCs w:val="24"/>
        </w:rPr>
        <w:t xml:space="preserve"> automatically for each PGY year you complete at LSU. In order for your new employer to have access to your credential files at FCVS, you must contact FCVS They can utilize this verification company per your request.</w:t>
      </w:r>
      <w:r w:rsidRPr="0014401D">
        <w:rPr>
          <w:color w:val="1F497D"/>
          <w:sz w:val="24"/>
          <w:szCs w:val="24"/>
        </w:rPr>
        <w:t xml:space="preserve"> </w:t>
      </w:r>
      <w:r w:rsidRPr="0014401D">
        <w:rPr>
          <w:color w:val="17365D" w:themeColor="text2" w:themeShade="BF"/>
          <w:sz w:val="24"/>
          <w:szCs w:val="24"/>
        </w:rPr>
        <w:t xml:space="preserve">(1-800-ASK-FCVS or </w:t>
      </w:r>
      <w:hyperlink r:id="rId19" w:history="1">
        <w:r w:rsidRPr="0014401D">
          <w:rPr>
            <w:rStyle w:val="Hyperlink"/>
            <w:color w:val="17365D" w:themeColor="text2" w:themeShade="BF"/>
            <w:sz w:val="24"/>
            <w:szCs w:val="24"/>
          </w:rPr>
          <w:t>fcvsinbox@fsmb.org</w:t>
        </w:r>
      </w:hyperlink>
      <w:r w:rsidRPr="0014401D">
        <w:rPr>
          <w:color w:val="1F497D"/>
          <w:sz w:val="24"/>
          <w:szCs w:val="24"/>
        </w:rPr>
        <w:t>)</w:t>
      </w:r>
      <w:r w:rsidRPr="0014401D">
        <w:rPr>
          <w:sz w:val="24"/>
          <w:szCs w:val="24"/>
        </w:rPr>
        <w:t xml:space="preserve"> If not, they can send the verification to the LSU GME office. </w:t>
      </w:r>
      <w:r w:rsidR="0014401D">
        <w:rPr>
          <w:sz w:val="24"/>
          <w:szCs w:val="24"/>
        </w:rPr>
        <w:t xml:space="preserve">2020 </w:t>
      </w:r>
      <w:proofErr w:type="spellStart"/>
      <w:r w:rsidR="0014401D">
        <w:rPr>
          <w:sz w:val="24"/>
          <w:szCs w:val="24"/>
        </w:rPr>
        <w:t>Gravier</w:t>
      </w:r>
      <w:proofErr w:type="spellEnd"/>
      <w:r w:rsidR="0014401D">
        <w:rPr>
          <w:sz w:val="24"/>
          <w:szCs w:val="24"/>
        </w:rPr>
        <w:t xml:space="preserve"> St.</w:t>
      </w:r>
      <w:r w:rsidRPr="0014401D">
        <w:rPr>
          <w:sz w:val="24"/>
          <w:szCs w:val="24"/>
        </w:rPr>
        <w:t>,</w:t>
      </w:r>
      <w:r w:rsidR="0014401D">
        <w:rPr>
          <w:sz w:val="24"/>
          <w:szCs w:val="24"/>
        </w:rPr>
        <w:t xml:space="preserve"> Suite 614</w:t>
      </w:r>
      <w:r w:rsidRPr="0014401D">
        <w:rPr>
          <w:sz w:val="24"/>
          <w:szCs w:val="24"/>
        </w:rPr>
        <w:t>, N</w:t>
      </w:r>
      <w:r w:rsidR="0014401D">
        <w:rPr>
          <w:sz w:val="24"/>
          <w:szCs w:val="24"/>
        </w:rPr>
        <w:t xml:space="preserve">ew </w:t>
      </w:r>
      <w:r w:rsidRPr="0014401D">
        <w:rPr>
          <w:sz w:val="24"/>
          <w:szCs w:val="24"/>
        </w:rPr>
        <w:t>O</w:t>
      </w:r>
      <w:r w:rsidR="0014401D">
        <w:rPr>
          <w:sz w:val="24"/>
          <w:szCs w:val="24"/>
        </w:rPr>
        <w:t>rleans</w:t>
      </w:r>
      <w:bookmarkStart w:id="0" w:name="_GoBack"/>
      <w:bookmarkEnd w:id="0"/>
      <w:r w:rsidRPr="0014401D">
        <w:rPr>
          <w:sz w:val="24"/>
          <w:szCs w:val="24"/>
        </w:rPr>
        <w:t xml:space="preserve"> LA 70112 FAX 504-568-3332</w:t>
      </w:r>
    </w:p>
    <w:p w:rsidR="009D458D" w:rsidRPr="00A3228E" w:rsidRDefault="009D458D" w:rsidP="00EE258B">
      <w:pPr>
        <w:pBdr>
          <w:top w:val="single" w:sz="4" w:space="1" w:color="auto"/>
          <w:left w:val="single" w:sz="4" w:space="4" w:color="auto"/>
          <w:bottom w:val="single" w:sz="4" w:space="1" w:color="auto"/>
          <w:right w:val="single" w:sz="4" w:space="4" w:color="auto"/>
        </w:pBdr>
        <w:jc w:val="center"/>
        <w:rPr>
          <w:sz w:val="24"/>
          <w:szCs w:val="24"/>
        </w:rPr>
      </w:pPr>
      <w:r w:rsidRPr="00A3228E">
        <w:rPr>
          <w:b/>
          <w:bCs/>
          <w:sz w:val="24"/>
          <w:szCs w:val="24"/>
          <w:highlight w:val="lightGray"/>
        </w:rPr>
        <w:t>HEALTH INSURANCE and RETIREMENT</w:t>
      </w:r>
    </w:p>
    <w:p w:rsidR="006701A8" w:rsidRDefault="009D458D" w:rsidP="006701A8">
      <w:pPr>
        <w:rPr>
          <w:sz w:val="24"/>
          <w:szCs w:val="24"/>
        </w:rPr>
      </w:pPr>
      <w:r w:rsidRPr="00A3228E">
        <w:rPr>
          <w:sz w:val="24"/>
          <w:szCs w:val="24"/>
        </w:rPr>
        <w:t>See the attached summary of details from the LSUHSC Human Resource Department</w:t>
      </w:r>
      <w:r>
        <w:rPr>
          <w:sz w:val="24"/>
          <w:szCs w:val="24"/>
        </w:rPr>
        <w:t>.</w:t>
      </w:r>
      <w:r w:rsidR="006701A8" w:rsidRPr="006701A8">
        <w:rPr>
          <w:sz w:val="24"/>
          <w:szCs w:val="24"/>
        </w:rPr>
        <w:t xml:space="preserve"> </w:t>
      </w:r>
      <w:r w:rsidR="00047E0B">
        <w:rPr>
          <w:sz w:val="24"/>
          <w:szCs w:val="24"/>
        </w:rPr>
        <w:t>For Questions c</w:t>
      </w:r>
      <w:r w:rsidR="006701A8">
        <w:rPr>
          <w:sz w:val="24"/>
          <w:szCs w:val="24"/>
        </w:rPr>
        <w:t xml:space="preserve">ontact </w:t>
      </w:r>
      <w:r w:rsidR="00047E0B">
        <w:rPr>
          <w:sz w:val="24"/>
          <w:szCs w:val="24"/>
        </w:rPr>
        <w:t xml:space="preserve">HR. The </w:t>
      </w:r>
      <w:r w:rsidR="0014401D">
        <w:rPr>
          <w:sz w:val="24"/>
          <w:szCs w:val="24"/>
        </w:rPr>
        <w:t>number is 504-568-7780</w:t>
      </w:r>
      <w:r w:rsidR="006701A8">
        <w:rPr>
          <w:sz w:val="24"/>
          <w:szCs w:val="24"/>
        </w:rPr>
        <w:t>.</w:t>
      </w:r>
    </w:p>
    <w:p w:rsidR="009D458D" w:rsidRPr="00A3228E" w:rsidRDefault="009D458D" w:rsidP="00D3379E">
      <w:pPr>
        <w:rPr>
          <w:sz w:val="24"/>
          <w:szCs w:val="24"/>
        </w:rPr>
      </w:pPr>
    </w:p>
    <w:p w:rsidR="009D458D" w:rsidRPr="00A3228E" w:rsidRDefault="009D458D" w:rsidP="00EE7792">
      <w:pPr>
        <w:rPr>
          <w:sz w:val="24"/>
          <w:szCs w:val="24"/>
        </w:rPr>
      </w:pPr>
    </w:p>
    <w:p w:rsidR="009D458D" w:rsidRPr="00A3228E" w:rsidRDefault="009D458D" w:rsidP="00EE7792">
      <w:pPr>
        <w:rPr>
          <w:sz w:val="24"/>
          <w:szCs w:val="24"/>
        </w:rPr>
      </w:pPr>
    </w:p>
    <w:p w:rsidR="009D458D" w:rsidRPr="00A3228E" w:rsidRDefault="009D458D" w:rsidP="00EE7792"/>
    <w:sectPr w:rsidR="009D458D" w:rsidRPr="00A3228E" w:rsidSect="0044613F">
      <w:pgSz w:w="12240" w:h="15840"/>
      <w:pgMar w:top="1440"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4D6A"/>
    <w:multiLevelType w:val="multilevel"/>
    <w:tmpl w:val="3E14EA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6681DC3"/>
    <w:multiLevelType w:val="hybridMultilevel"/>
    <w:tmpl w:val="B1A2236A"/>
    <w:lvl w:ilvl="0" w:tplc="3D4E6CE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92"/>
    <w:rsid w:val="00004CA5"/>
    <w:rsid w:val="00006919"/>
    <w:rsid w:val="000264EB"/>
    <w:rsid w:val="0003207A"/>
    <w:rsid w:val="00047E0B"/>
    <w:rsid w:val="0005615D"/>
    <w:rsid w:val="00057592"/>
    <w:rsid w:val="000663D5"/>
    <w:rsid w:val="000816FE"/>
    <w:rsid w:val="000B7CE2"/>
    <w:rsid w:val="000D2F44"/>
    <w:rsid w:val="000D67C9"/>
    <w:rsid w:val="000E741A"/>
    <w:rsid w:val="00103DA5"/>
    <w:rsid w:val="0014401D"/>
    <w:rsid w:val="001943A1"/>
    <w:rsid w:val="001B31CC"/>
    <w:rsid w:val="001C00F9"/>
    <w:rsid w:val="001E3F26"/>
    <w:rsid w:val="0020087A"/>
    <w:rsid w:val="00223785"/>
    <w:rsid w:val="002421D2"/>
    <w:rsid w:val="00290982"/>
    <w:rsid w:val="00291D40"/>
    <w:rsid w:val="002D661A"/>
    <w:rsid w:val="00311BCE"/>
    <w:rsid w:val="00332061"/>
    <w:rsid w:val="00365618"/>
    <w:rsid w:val="0037315A"/>
    <w:rsid w:val="003967CB"/>
    <w:rsid w:val="00397F01"/>
    <w:rsid w:val="00404360"/>
    <w:rsid w:val="00407EDC"/>
    <w:rsid w:val="00416820"/>
    <w:rsid w:val="00433B24"/>
    <w:rsid w:val="0044121B"/>
    <w:rsid w:val="0044613F"/>
    <w:rsid w:val="00474859"/>
    <w:rsid w:val="00482997"/>
    <w:rsid w:val="00497014"/>
    <w:rsid w:val="004B2371"/>
    <w:rsid w:val="004D7111"/>
    <w:rsid w:val="004F10DE"/>
    <w:rsid w:val="00512CEA"/>
    <w:rsid w:val="00522AA3"/>
    <w:rsid w:val="00573A73"/>
    <w:rsid w:val="00594B0F"/>
    <w:rsid w:val="005B2290"/>
    <w:rsid w:val="005B44F0"/>
    <w:rsid w:val="005F7DDC"/>
    <w:rsid w:val="006241AA"/>
    <w:rsid w:val="006327E7"/>
    <w:rsid w:val="00666FCB"/>
    <w:rsid w:val="006701A8"/>
    <w:rsid w:val="00674DA3"/>
    <w:rsid w:val="006D0123"/>
    <w:rsid w:val="006D68A4"/>
    <w:rsid w:val="007208DC"/>
    <w:rsid w:val="00724EDF"/>
    <w:rsid w:val="0073725E"/>
    <w:rsid w:val="0074775A"/>
    <w:rsid w:val="00783A55"/>
    <w:rsid w:val="007C233A"/>
    <w:rsid w:val="007F08A0"/>
    <w:rsid w:val="008006F2"/>
    <w:rsid w:val="0082613E"/>
    <w:rsid w:val="00826F3E"/>
    <w:rsid w:val="00836E72"/>
    <w:rsid w:val="0086284B"/>
    <w:rsid w:val="0087569B"/>
    <w:rsid w:val="00876732"/>
    <w:rsid w:val="008C32F8"/>
    <w:rsid w:val="0090288B"/>
    <w:rsid w:val="00913E8E"/>
    <w:rsid w:val="009264C7"/>
    <w:rsid w:val="009604CE"/>
    <w:rsid w:val="00985BF3"/>
    <w:rsid w:val="00993396"/>
    <w:rsid w:val="00994FB2"/>
    <w:rsid w:val="00995B9E"/>
    <w:rsid w:val="00996DE5"/>
    <w:rsid w:val="009B59B1"/>
    <w:rsid w:val="009D0982"/>
    <w:rsid w:val="009D458D"/>
    <w:rsid w:val="009F6E46"/>
    <w:rsid w:val="00A25352"/>
    <w:rsid w:val="00A3228E"/>
    <w:rsid w:val="00A33649"/>
    <w:rsid w:val="00A422C2"/>
    <w:rsid w:val="00A457DE"/>
    <w:rsid w:val="00A60585"/>
    <w:rsid w:val="00A710A0"/>
    <w:rsid w:val="00A94E64"/>
    <w:rsid w:val="00AD57AC"/>
    <w:rsid w:val="00AD5D4B"/>
    <w:rsid w:val="00AF20D3"/>
    <w:rsid w:val="00B00E7E"/>
    <w:rsid w:val="00B0598C"/>
    <w:rsid w:val="00B2002B"/>
    <w:rsid w:val="00B36291"/>
    <w:rsid w:val="00B4117D"/>
    <w:rsid w:val="00B707F9"/>
    <w:rsid w:val="00B81040"/>
    <w:rsid w:val="00B813D1"/>
    <w:rsid w:val="00B84E4C"/>
    <w:rsid w:val="00BB2DEF"/>
    <w:rsid w:val="00BE1B8C"/>
    <w:rsid w:val="00C00AFC"/>
    <w:rsid w:val="00C07B5D"/>
    <w:rsid w:val="00C61D01"/>
    <w:rsid w:val="00C73170"/>
    <w:rsid w:val="00D1420C"/>
    <w:rsid w:val="00D3379E"/>
    <w:rsid w:val="00D33C77"/>
    <w:rsid w:val="00D45426"/>
    <w:rsid w:val="00D54A45"/>
    <w:rsid w:val="00D56AA9"/>
    <w:rsid w:val="00D82A32"/>
    <w:rsid w:val="00DB43E4"/>
    <w:rsid w:val="00DD0A62"/>
    <w:rsid w:val="00DE105F"/>
    <w:rsid w:val="00E23BD1"/>
    <w:rsid w:val="00E25754"/>
    <w:rsid w:val="00E36D82"/>
    <w:rsid w:val="00E4336D"/>
    <w:rsid w:val="00E45802"/>
    <w:rsid w:val="00E470D7"/>
    <w:rsid w:val="00E70FBF"/>
    <w:rsid w:val="00EA092A"/>
    <w:rsid w:val="00EA36EF"/>
    <w:rsid w:val="00EA4780"/>
    <w:rsid w:val="00EA4884"/>
    <w:rsid w:val="00EE21DC"/>
    <w:rsid w:val="00EE258B"/>
    <w:rsid w:val="00EE3075"/>
    <w:rsid w:val="00EE7792"/>
    <w:rsid w:val="00EF2599"/>
    <w:rsid w:val="00EF7548"/>
    <w:rsid w:val="00F16DDB"/>
    <w:rsid w:val="00FC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13F"/>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E7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7792"/>
    <w:rPr>
      <w:rFonts w:ascii="Tahoma" w:hAnsi="Tahoma" w:cs="Tahoma"/>
      <w:sz w:val="16"/>
      <w:szCs w:val="16"/>
    </w:rPr>
  </w:style>
  <w:style w:type="paragraph" w:styleId="ListParagraph">
    <w:name w:val="List Paragraph"/>
    <w:basedOn w:val="Normal"/>
    <w:uiPriority w:val="99"/>
    <w:qFormat/>
    <w:rsid w:val="00EE7792"/>
    <w:pPr>
      <w:ind w:left="720"/>
    </w:pPr>
  </w:style>
  <w:style w:type="character" w:styleId="HTMLCite">
    <w:name w:val="HTML Cite"/>
    <w:basedOn w:val="DefaultParagraphFont"/>
    <w:uiPriority w:val="99"/>
    <w:semiHidden/>
    <w:rsid w:val="00482997"/>
    <w:rPr>
      <w:i/>
      <w:iCs/>
    </w:rPr>
  </w:style>
  <w:style w:type="character" w:styleId="Hyperlink">
    <w:name w:val="Hyperlink"/>
    <w:basedOn w:val="DefaultParagraphFont"/>
    <w:uiPriority w:val="99"/>
    <w:rsid w:val="00482997"/>
    <w:rPr>
      <w:color w:val="0000FF"/>
      <w:u w:val="single"/>
    </w:rPr>
  </w:style>
  <w:style w:type="character" w:styleId="Strong">
    <w:name w:val="Strong"/>
    <w:basedOn w:val="DefaultParagraphFont"/>
    <w:uiPriority w:val="99"/>
    <w:qFormat/>
    <w:rsid w:val="00C07B5D"/>
    <w:rPr>
      <w:b/>
      <w:bCs/>
    </w:rPr>
  </w:style>
  <w:style w:type="character" w:styleId="FollowedHyperlink">
    <w:name w:val="FollowedHyperlink"/>
    <w:basedOn w:val="DefaultParagraphFont"/>
    <w:uiPriority w:val="99"/>
    <w:semiHidden/>
    <w:rsid w:val="00433B24"/>
    <w:rPr>
      <w:color w:val="800080"/>
      <w:u w:val="single"/>
    </w:rPr>
  </w:style>
  <w:style w:type="paragraph" w:styleId="NormalWeb">
    <w:name w:val="Normal (Web)"/>
    <w:basedOn w:val="Normal"/>
    <w:uiPriority w:val="99"/>
    <w:semiHidden/>
    <w:rsid w:val="00433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DefaultParagraphFont"/>
    <w:uiPriority w:val="99"/>
    <w:rsid w:val="00433B24"/>
    <w:rPr>
      <w:rFonts w:ascii="Verdana" w:hAnsi="Verdana" w:cs="Verdana"/>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13F"/>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E7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7792"/>
    <w:rPr>
      <w:rFonts w:ascii="Tahoma" w:hAnsi="Tahoma" w:cs="Tahoma"/>
      <w:sz w:val="16"/>
      <w:szCs w:val="16"/>
    </w:rPr>
  </w:style>
  <w:style w:type="paragraph" w:styleId="ListParagraph">
    <w:name w:val="List Paragraph"/>
    <w:basedOn w:val="Normal"/>
    <w:uiPriority w:val="99"/>
    <w:qFormat/>
    <w:rsid w:val="00EE7792"/>
    <w:pPr>
      <w:ind w:left="720"/>
    </w:pPr>
  </w:style>
  <w:style w:type="character" w:styleId="HTMLCite">
    <w:name w:val="HTML Cite"/>
    <w:basedOn w:val="DefaultParagraphFont"/>
    <w:uiPriority w:val="99"/>
    <w:semiHidden/>
    <w:rsid w:val="00482997"/>
    <w:rPr>
      <w:i/>
      <w:iCs/>
    </w:rPr>
  </w:style>
  <w:style w:type="character" w:styleId="Hyperlink">
    <w:name w:val="Hyperlink"/>
    <w:basedOn w:val="DefaultParagraphFont"/>
    <w:uiPriority w:val="99"/>
    <w:rsid w:val="00482997"/>
    <w:rPr>
      <w:color w:val="0000FF"/>
      <w:u w:val="single"/>
    </w:rPr>
  </w:style>
  <w:style w:type="character" w:styleId="Strong">
    <w:name w:val="Strong"/>
    <w:basedOn w:val="DefaultParagraphFont"/>
    <w:uiPriority w:val="99"/>
    <w:qFormat/>
    <w:rsid w:val="00C07B5D"/>
    <w:rPr>
      <w:b/>
      <w:bCs/>
    </w:rPr>
  </w:style>
  <w:style w:type="character" w:styleId="FollowedHyperlink">
    <w:name w:val="FollowedHyperlink"/>
    <w:basedOn w:val="DefaultParagraphFont"/>
    <w:uiPriority w:val="99"/>
    <w:semiHidden/>
    <w:rsid w:val="00433B24"/>
    <w:rPr>
      <w:color w:val="800080"/>
      <w:u w:val="single"/>
    </w:rPr>
  </w:style>
  <w:style w:type="paragraph" w:styleId="NormalWeb">
    <w:name w:val="Normal (Web)"/>
    <w:basedOn w:val="Normal"/>
    <w:uiPriority w:val="99"/>
    <w:semiHidden/>
    <w:rsid w:val="00433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DefaultParagraphFont"/>
    <w:uiPriority w:val="99"/>
    <w:rsid w:val="00433B24"/>
    <w:rPr>
      <w:rFonts w:ascii="Verdana" w:hAnsi="Verdana" w:cs="Verdan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5529">
      <w:bodyDiv w:val="1"/>
      <w:marLeft w:val="0"/>
      <w:marRight w:val="0"/>
      <w:marTop w:val="0"/>
      <w:marBottom w:val="0"/>
      <w:divBdr>
        <w:top w:val="none" w:sz="0" w:space="0" w:color="auto"/>
        <w:left w:val="none" w:sz="0" w:space="0" w:color="auto"/>
        <w:bottom w:val="none" w:sz="0" w:space="0" w:color="auto"/>
        <w:right w:val="none" w:sz="0" w:space="0" w:color="auto"/>
      </w:divBdr>
    </w:div>
    <w:div w:id="912352101">
      <w:marLeft w:val="0"/>
      <w:marRight w:val="0"/>
      <w:marTop w:val="0"/>
      <w:marBottom w:val="0"/>
      <w:divBdr>
        <w:top w:val="none" w:sz="0" w:space="0" w:color="auto"/>
        <w:left w:val="none" w:sz="0" w:space="0" w:color="auto"/>
        <w:bottom w:val="none" w:sz="0" w:space="0" w:color="auto"/>
        <w:right w:val="none" w:sz="0" w:space="0" w:color="auto"/>
      </w:divBdr>
    </w:div>
    <w:div w:id="912352104">
      <w:marLeft w:val="0"/>
      <w:marRight w:val="0"/>
      <w:marTop w:val="0"/>
      <w:marBottom w:val="0"/>
      <w:divBdr>
        <w:top w:val="none" w:sz="0" w:space="0" w:color="auto"/>
        <w:left w:val="none" w:sz="0" w:space="0" w:color="auto"/>
        <w:bottom w:val="none" w:sz="0" w:space="0" w:color="auto"/>
        <w:right w:val="none" w:sz="0" w:space="0" w:color="auto"/>
      </w:divBdr>
      <w:divsChild>
        <w:div w:id="912352105">
          <w:marLeft w:val="0"/>
          <w:marRight w:val="0"/>
          <w:marTop w:val="0"/>
          <w:marBottom w:val="0"/>
          <w:divBdr>
            <w:top w:val="none" w:sz="0" w:space="0" w:color="auto"/>
            <w:left w:val="single" w:sz="6" w:space="0" w:color="000000"/>
            <w:bottom w:val="none" w:sz="0" w:space="0" w:color="auto"/>
            <w:right w:val="single" w:sz="6" w:space="0" w:color="000000"/>
          </w:divBdr>
          <w:divsChild>
            <w:div w:id="912352103">
              <w:marLeft w:val="0"/>
              <w:marRight w:val="0"/>
              <w:marTop w:val="0"/>
              <w:marBottom w:val="0"/>
              <w:divBdr>
                <w:top w:val="none" w:sz="0" w:space="0" w:color="auto"/>
                <w:left w:val="none" w:sz="0" w:space="0" w:color="auto"/>
                <w:bottom w:val="none" w:sz="0" w:space="0" w:color="auto"/>
                <w:right w:val="none" w:sz="0" w:space="0" w:color="auto"/>
              </w:divBdr>
              <w:divsChild>
                <w:div w:id="9123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2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medicaid.com" TargetMode="External"/><Relationship Id="rId13" Type="http://schemas.openxmlformats.org/officeDocument/2006/relationships/hyperlink" Target="http://www.lammico.com" TargetMode="External"/><Relationship Id="rId18" Type="http://schemas.openxmlformats.org/officeDocument/2006/relationships/hyperlink" Target="http://www.FCVS.or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ms.hhs.gov/cmsforms/downloads/CMS10114.pdf" TargetMode="External"/><Relationship Id="rId12" Type="http://schemas.openxmlformats.org/officeDocument/2006/relationships/hyperlink" Target="mailto:fcvsinbox@fsmb.org" TargetMode="External"/><Relationship Id="rId17" Type="http://schemas.openxmlformats.org/officeDocument/2006/relationships/hyperlink" Target="http://www.labp.com" TargetMode="External"/><Relationship Id="rId2" Type="http://schemas.openxmlformats.org/officeDocument/2006/relationships/styles" Target="styles.xml"/><Relationship Id="rId16" Type="http://schemas.openxmlformats.org/officeDocument/2006/relationships/hyperlink" Target="http://www.deadiversion.usdoj.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ppes.cms.hhs.gov/" TargetMode="External"/><Relationship Id="rId11" Type="http://schemas.openxmlformats.org/officeDocument/2006/relationships/hyperlink" Target="http://www.FCVS.org" TargetMode="External"/><Relationship Id="rId5" Type="http://schemas.openxmlformats.org/officeDocument/2006/relationships/webSettings" Target="webSettings.xml"/><Relationship Id="rId15" Type="http://schemas.openxmlformats.org/officeDocument/2006/relationships/hyperlink" Target="http://www.cms.hhs.gov/cmsforms/downloads/CMS10114.pdf" TargetMode="External"/><Relationship Id="rId10" Type="http://schemas.openxmlformats.org/officeDocument/2006/relationships/hyperlink" Target="http://www.labp.com" TargetMode="External"/><Relationship Id="rId19" Type="http://schemas.openxmlformats.org/officeDocument/2006/relationships/hyperlink" Target="mailto:fcvsinbox@fsmb.org" TargetMode="External"/><Relationship Id="rId4" Type="http://schemas.openxmlformats.org/officeDocument/2006/relationships/settings" Target="settings.xml"/><Relationship Id="rId9" Type="http://schemas.openxmlformats.org/officeDocument/2006/relationships/hyperlink" Target="http://www.deadiversion.usdoj.gov" TargetMode="External"/><Relationship Id="rId14" Type="http://schemas.openxmlformats.org/officeDocument/2006/relationships/hyperlink" Target="https://nppes.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kcanno</dc:creator>
  <cp:lastModifiedBy>Walker, Ashley C.</cp:lastModifiedBy>
  <cp:revision>2</cp:revision>
  <cp:lastPrinted>2012-01-13T21:45:00Z</cp:lastPrinted>
  <dcterms:created xsi:type="dcterms:W3CDTF">2015-02-05T21:20:00Z</dcterms:created>
  <dcterms:modified xsi:type="dcterms:W3CDTF">2015-02-05T21:20:00Z</dcterms:modified>
</cp:coreProperties>
</file>